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DBED" w14:textId="77777777" w:rsidR="00EF547E" w:rsidRDefault="00000000">
      <w:pPr>
        <w:pStyle w:val="BodyText"/>
        <w:ind w:left="26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1DD8CA2" wp14:editId="4B68F785">
            <wp:extent cx="2855976" cy="21579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976" cy="215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4DB7B" w14:textId="77777777" w:rsidR="00EF547E" w:rsidRDefault="00EF547E">
      <w:pPr>
        <w:pStyle w:val="BodyText"/>
        <w:spacing w:before="85"/>
        <w:rPr>
          <w:rFonts w:ascii="Times New Roman"/>
          <w:sz w:val="48"/>
        </w:rPr>
      </w:pPr>
    </w:p>
    <w:p w14:paraId="2D64C2FE" w14:textId="77777777" w:rsidR="00EF547E" w:rsidRDefault="00000000">
      <w:pPr>
        <w:pStyle w:val="Title"/>
      </w:pPr>
      <w:r>
        <w:t>Equality</w:t>
      </w:r>
      <w:r>
        <w:rPr>
          <w:spacing w:val="-34"/>
        </w:rPr>
        <w:t xml:space="preserve"> </w:t>
      </w:r>
      <w:r>
        <w:t>Information and Objectives</w:t>
      </w:r>
    </w:p>
    <w:p w14:paraId="0D9964CA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50BC5D0B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654A49A8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6DF8A9FD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779E47B1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0E314A03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13F1208C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247A4AF7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029AB0BD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037AEF52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1E3BDA29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792D184B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5209FC27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641B52FC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074B8031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768187D4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6244BA69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01B04BA7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635302A8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0299E1B2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64741B0A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553E435F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50AB8434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5EFB9FEC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76330330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1E0E3C34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232862CC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5F62DFA9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6F2B2F08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66B84189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45B719E2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1C68C946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7AFE318E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04C01E75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595D2A5F" w14:textId="77777777" w:rsidR="00EF547E" w:rsidRDefault="00EF547E">
      <w:pPr>
        <w:pStyle w:val="BodyText"/>
        <w:rPr>
          <w:rFonts w:ascii="Arial"/>
          <w:b/>
          <w:sz w:val="22"/>
        </w:rPr>
      </w:pPr>
    </w:p>
    <w:p w14:paraId="0ECF1437" w14:textId="77777777" w:rsidR="00EF547E" w:rsidRDefault="00000000">
      <w:pPr>
        <w:ind w:left="1"/>
        <w:rPr>
          <w:rFonts w:ascii="Tahoma"/>
          <w:spacing w:val="-4"/>
        </w:rPr>
      </w:pPr>
      <w:r>
        <w:rPr>
          <w:rFonts w:ascii="Tahoma"/>
        </w:rPr>
        <w:t>September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4"/>
        </w:rPr>
        <w:t>2022</w:t>
      </w:r>
    </w:p>
    <w:p w14:paraId="420867F3" w14:textId="068A9879" w:rsidR="00CC10F4" w:rsidRDefault="00CC10F4">
      <w:pPr>
        <w:ind w:left="1"/>
        <w:rPr>
          <w:rFonts w:ascii="Tahoma"/>
          <w:spacing w:val="-4"/>
        </w:rPr>
      </w:pPr>
      <w:r>
        <w:rPr>
          <w:rFonts w:ascii="Tahoma"/>
          <w:spacing w:val="-4"/>
        </w:rPr>
        <w:t>Reviewed March 2025</w:t>
      </w:r>
    </w:p>
    <w:p w14:paraId="6811B4CF" w14:textId="740C3C55" w:rsidR="00CC10F4" w:rsidRDefault="00CC10F4">
      <w:pPr>
        <w:ind w:left="1"/>
        <w:rPr>
          <w:rFonts w:ascii="Tahoma"/>
        </w:rPr>
      </w:pPr>
      <w:r>
        <w:rPr>
          <w:rFonts w:ascii="Tahoma"/>
          <w:spacing w:val="-4"/>
        </w:rPr>
        <w:t>To be reviewed March 2026</w:t>
      </w:r>
    </w:p>
    <w:p w14:paraId="394742F2" w14:textId="77777777" w:rsidR="00EF547E" w:rsidRDefault="00EF547E">
      <w:pPr>
        <w:pStyle w:val="BodyText"/>
        <w:spacing w:before="155"/>
        <w:rPr>
          <w:rFonts w:ascii="Tahoma"/>
          <w:sz w:val="23"/>
        </w:rPr>
      </w:pPr>
    </w:p>
    <w:p w14:paraId="7DE003E5" w14:textId="77777777" w:rsidR="00EF547E" w:rsidRDefault="00000000">
      <w:pPr>
        <w:spacing w:before="1"/>
        <w:ind w:left="1"/>
        <w:jc w:val="center"/>
        <w:rPr>
          <w:rFonts w:ascii="Tahoma"/>
          <w:sz w:val="23"/>
        </w:rPr>
      </w:pPr>
      <w:r>
        <w:rPr>
          <w:rFonts w:ascii="Tahoma"/>
          <w:spacing w:val="-4"/>
          <w:sz w:val="23"/>
        </w:rPr>
        <w:t>Everyone</w:t>
      </w:r>
      <w:r>
        <w:rPr>
          <w:rFonts w:ascii="Tahoma"/>
          <w:spacing w:val="-9"/>
          <w:sz w:val="23"/>
        </w:rPr>
        <w:t xml:space="preserve"> </w:t>
      </w:r>
      <w:r>
        <w:rPr>
          <w:rFonts w:ascii="Tahoma"/>
          <w:spacing w:val="-4"/>
          <w:sz w:val="23"/>
        </w:rPr>
        <w:t>Matters</w:t>
      </w:r>
      <w:r>
        <w:rPr>
          <w:rFonts w:ascii="Tahoma"/>
          <w:spacing w:val="-8"/>
          <w:sz w:val="23"/>
        </w:rPr>
        <w:t xml:space="preserve"> </w:t>
      </w:r>
      <w:r>
        <w:rPr>
          <w:rFonts w:ascii="Tahoma"/>
          <w:spacing w:val="-4"/>
          <w:sz w:val="23"/>
        </w:rPr>
        <w:t>and</w:t>
      </w:r>
      <w:r>
        <w:rPr>
          <w:rFonts w:ascii="Tahoma"/>
          <w:spacing w:val="-7"/>
          <w:sz w:val="23"/>
        </w:rPr>
        <w:t xml:space="preserve"> </w:t>
      </w:r>
      <w:r>
        <w:rPr>
          <w:rFonts w:ascii="Tahoma"/>
          <w:spacing w:val="-4"/>
          <w:sz w:val="23"/>
        </w:rPr>
        <w:t>is</w:t>
      </w:r>
      <w:r>
        <w:rPr>
          <w:rFonts w:ascii="Tahoma"/>
          <w:spacing w:val="-8"/>
          <w:sz w:val="23"/>
        </w:rPr>
        <w:t xml:space="preserve"> </w:t>
      </w:r>
      <w:r>
        <w:rPr>
          <w:rFonts w:ascii="Tahoma"/>
          <w:spacing w:val="-4"/>
          <w:sz w:val="23"/>
        </w:rPr>
        <w:t>Loved</w:t>
      </w:r>
      <w:r>
        <w:rPr>
          <w:rFonts w:ascii="Tahoma"/>
          <w:spacing w:val="-8"/>
          <w:sz w:val="23"/>
        </w:rPr>
        <w:t xml:space="preserve"> </w:t>
      </w:r>
      <w:r>
        <w:rPr>
          <w:rFonts w:ascii="Tahoma"/>
          <w:spacing w:val="-4"/>
          <w:sz w:val="23"/>
        </w:rPr>
        <w:t>by</w:t>
      </w:r>
      <w:r>
        <w:rPr>
          <w:rFonts w:ascii="Tahoma"/>
          <w:spacing w:val="-7"/>
          <w:sz w:val="23"/>
        </w:rPr>
        <w:t xml:space="preserve"> </w:t>
      </w:r>
      <w:r>
        <w:rPr>
          <w:rFonts w:ascii="Tahoma"/>
          <w:spacing w:val="-5"/>
          <w:sz w:val="23"/>
        </w:rPr>
        <w:t>God</w:t>
      </w:r>
    </w:p>
    <w:p w14:paraId="16025B0F" w14:textId="77777777" w:rsidR="00EF547E" w:rsidRDefault="00EF547E">
      <w:pPr>
        <w:jc w:val="center"/>
        <w:rPr>
          <w:rFonts w:ascii="Tahoma"/>
          <w:sz w:val="23"/>
        </w:rPr>
        <w:sectPr w:rsidR="00EF547E">
          <w:type w:val="continuous"/>
          <w:pgSz w:w="11910" w:h="16840"/>
          <w:pgMar w:top="840" w:right="1133" w:bottom="280" w:left="992" w:header="720" w:footer="720" w:gutter="0"/>
          <w:cols w:space="720"/>
        </w:sectPr>
      </w:pPr>
    </w:p>
    <w:p w14:paraId="736C1375" w14:textId="77777777" w:rsidR="00EF547E" w:rsidRDefault="00000000">
      <w:pPr>
        <w:pStyle w:val="Heading1"/>
        <w:spacing w:before="22"/>
      </w:pPr>
      <w:r>
        <w:lastRenderedPageBreak/>
        <w:t>Part</w:t>
      </w:r>
      <w:r>
        <w:rPr>
          <w:spacing w:val="-5"/>
        </w:rPr>
        <w:t xml:space="preserve"> </w:t>
      </w:r>
      <w:r>
        <w:t>1:</w:t>
      </w:r>
      <w:r>
        <w:rPr>
          <w:spacing w:val="-7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rPr>
          <w:spacing w:val="-2"/>
        </w:rPr>
        <w:t>population</w:t>
      </w:r>
    </w:p>
    <w:p w14:paraId="14335483" w14:textId="46BCE4BC" w:rsidR="00EF547E" w:rsidRDefault="00000000">
      <w:pPr>
        <w:pStyle w:val="BodyText"/>
        <w:spacing w:before="184"/>
        <w:ind w:left="1"/>
      </w:pP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roll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school:</w:t>
      </w:r>
      <w:r>
        <w:rPr>
          <w:spacing w:val="-4"/>
        </w:rPr>
        <w:t xml:space="preserve"> </w:t>
      </w:r>
      <w:r w:rsidR="00CC10F4">
        <w:rPr>
          <w:spacing w:val="-5"/>
        </w:rPr>
        <w:t>89</w:t>
      </w:r>
    </w:p>
    <w:p w14:paraId="103DD360" w14:textId="77777777" w:rsidR="00EF547E" w:rsidRDefault="00000000">
      <w:pPr>
        <w:pStyle w:val="Heading2"/>
        <w:spacing w:before="184"/>
      </w:pP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rPr>
          <w:spacing w:val="-2"/>
        </w:rPr>
        <w:t>characteristics</w:t>
      </w:r>
    </w:p>
    <w:p w14:paraId="2EE2BCAE" w14:textId="77777777" w:rsidR="00EF547E" w:rsidRDefault="00000000">
      <w:pPr>
        <w:pStyle w:val="BodyText"/>
        <w:spacing w:before="183" w:line="259" w:lineRule="auto"/>
        <w:ind w:left="1" w:right="81"/>
      </w:pPr>
      <w:r>
        <w:t>The</w:t>
      </w:r>
      <w:r>
        <w:rPr>
          <w:spacing w:val="-4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protects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discrimination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basis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‘protected</w:t>
      </w:r>
      <w:r>
        <w:rPr>
          <w:spacing w:val="-1"/>
        </w:rPr>
        <w:t xml:space="preserve"> </w:t>
      </w:r>
      <w:proofErr w:type="gramStart"/>
      <w:r>
        <w:t>characteristics’</w:t>
      </w:r>
      <w:proofErr w:type="gramEnd"/>
      <w:r>
        <w:t xml:space="preserve">. Every person has </w:t>
      </w:r>
      <w:proofErr w:type="gramStart"/>
      <w:r>
        <w:t>several of the</w:t>
      </w:r>
      <w:proofErr w:type="gramEnd"/>
      <w:r>
        <w:t xml:space="preserve"> protected characteristics, so the Act protects everyone against unfair treatment.</w:t>
      </w:r>
    </w:p>
    <w:p w14:paraId="4B6D1888" w14:textId="77777777" w:rsidR="00EF547E" w:rsidRDefault="00000000">
      <w:pPr>
        <w:pStyle w:val="BodyText"/>
        <w:spacing w:before="159" w:line="259" w:lineRule="auto"/>
        <w:ind w:left="1"/>
      </w:pPr>
      <w:proofErr w:type="gramStart"/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discrimination,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collects</w:t>
      </w:r>
      <w:r>
        <w:rPr>
          <w:spacing w:val="-5"/>
        </w:rPr>
        <w:t xml:space="preserve"> </w:t>
      </w:r>
      <w:r>
        <w:t>information on some protected characteristics of their pupils. These include:</w:t>
      </w:r>
    </w:p>
    <w:p w14:paraId="3352F186" w14:textId="77777777" w:rsidR="00EF547E" w:rsidRDefault="00000000">
      <w:pPr>
        <w:pStyle w:val="ListParagraph"/>
        <w:numPr>
          <w:ilvl w:val="0"/>
          <w:numId w:val="2"/>
        </w:numPr>
        <w:tabs>
          <w:tab w:val="left" w:pos="721"/>
        </w:tabs>
        <w:spacing w:before="161"/>
        <w:ind w:left="721" w:hanging="359"/>
        <w:rPr>
          <w:sz w:val="24"/>
        </w:rPr>
      </w:pPr>
      <w:r>
        <w:rPr>
          <w:spacing w:val="-2"/>
          <w:sz w:val="24"/>
        </w:rPr>
        <w:t>Disability*</w:t>
      </w:r>
    </w:p>
    <w:p w14:paraId="10086C89" w14:textId="77777777" w:rsidR="00EF547E" w:rsidRDefault="00000000">
      <w:pPr>
        <w:pStyle w:val="ListParagraph"/>
        <w:numPr>
          <w:ilvl w:val="0"/>
          <w:numId w:val="2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Sex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(gender)</w:t>
      </w:r>
    </w:p>
    <w:p w14:paraId="2E3888DB" w14:textId="77777777" w:rsidR="00EF547E" w:rsidRDefault="00000000">
      <w:pPr>
        <w:pStyle w:val="ListParagraph"/>
        <w:numPr>
          <w:ilvl w:val="0"/>
          <w:numId w:val="2"/>
        </w:numPr>
        <w:tabs>
          <w:tab w:val="left" w:pos="721"/>
        </w:tabs>
        <w:spacing w:before="24"/>
        <w:ind w:left="721" w:hanging="359"/>
        <w:rPr>
          <w:sz w:val="24"/>
        </w:rPr>
      </w:pPr>
      <w:r>
        <w:rPr>
          <w:sz w:val="24"/>
        </w:rPr>
        <w:t>Race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(ethnicity)</w:t>
      </w:r>
    </w:p>
    <w:p w14:paraId="49E6FF2B" w14:textId="77777777" w:rsidR="00EF547E" w:rsidRDefault="00000000">
      <w:pPr>
        <w:pStyle w:val="ListParagraph"/>
        <w:numPr>
          <w:ilvl w:val="0"/>
          <w:numId w:val="2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Pregnancy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Maternity</w:t>
      </w:r>
    </w:p>
    <w:p w14:paraId="3DD7E4A5" w14:textId="77777777" w:rsidR="00EF547E" w:rsidRDefault="00000000">
      <w:pPr>
        <w:pStyle w:val="ListParagraph"/>
        <w:numPr>
          <w:ilvl w:val="0"/>
          <w:numId w:val="2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Religion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Belief</w:t>
      </w:r>
    </w:p>
    <w:p w14:paraId="1E6B677C" w14:textId="77777777" w:rsidR="00EF547E" w:rsidRDefault="00000000">
      <w:pPr>
        <w:pStyle w:val="ListParagraph"/>
        <w:numPr>
          <w:ilvl w:val="0"/>
          <w:numId w:val="2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 xml:space="preserve">Sexual </w:t>
      </w:r>
      <w:r>
        <w:rPr>
          <w:spacing w:val="-2"/>
          <w:sz w:val="24"/>
        </w:rPr>
        <w:t>Orientation</w:t>
      </w:r>
    </w:p>
    <w:p w14:paraId="196DB5D9" w14:textId="77777777" w:rsidR="00EF547E" w:rsidRDefault="00000000">
      <w:pPr>
        <w:pStyle w:val="ListParagraph"/>
        <w:numPr>
          <w:ilvl w:val="0"/>
          <w:numId w:val="2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Gender</w:t>
      </w:r>
      <w:r>
        <w:rPr>
          <w:spacing w:val="-2"/>
          <w:sz w:val="24"/>
        </w:rPr>
        <w:t xml:space="preserve"> Reassignment</w:t>
      </w:r>
    </w:p>
    <w:p w14:paraId="20E60958" w14:textId="77777777" w:rsidR="00EF547E" w:rsidRDefault="00000000">
      <w:pPr>
        <w:pStyle w:val="BodyText"/>
        <w:spacing w:before="182" w:line="259" w:lineRule="auto"/>
        <w:ind w:left="1" w:right="81"/>
      </w:pPr>
      <w:r>
        <w:t>*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defines</w:t>
      </w:r>
      <w:r>
        <w:rPr>
          <w:spacing w:val="-3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‘physical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impairment</w:t>
      </w:r>
      <w:r>
        <w:rPr>
          <w:spacing w:val="-2"/>
        </w:rPr>
        <w:t xml:space="preserve"> </w:t>
      </w:r>
      <w:r>
        <w:t xml:space="preserve">which has a substantial and </w:t>
      </w:r>
      <w:proofErr w:type="gramStart"/>
      <w:r>
        <w:t>long term</w:t>
      </w:r>
      <w:proofErr w:type="gramEnd"/>
      <w:r>
        <w:t xml:space="preserve"> adverse effect on that person’s ability to carry out normal </w:t>
      </w:r>
      <w:proofErr w:type="gramStart"/>
      <w:r>
        <w:t>day to day</w:t>
      </w:r>
      <w:proofErr w:type="gramEnd"/>
      <w:r>
        <w:t xml:space="preserve"> activities.’</w:t>
      </w:r>
    </w:p>
    <w:p w14:paraId="340141B2" w14:textId="77777777" w:rsidR="00EF547E" w:rsidRDefault="00000000">
      <w:pPr>
        <w:pStyle w:val="Heading2"/>
      </w:pPr>
      <w:r>
        <w:t>Sensitive</w:t>
      </w:r>
      <w:r>
        <w:rPr>
          <w:spacing w:val="-6"/>
        </w:rPr>
        <w:t xml:space="preserve"> </w:t>
      </w:r>
      <w:r>
        <w:t>information on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rPr>
          <w:spacing w:val="-2"/>
        </w:rPr>
        <w:t>characteristics</w:t>
      </w:r>
    </w:p>
    <w:p w14:paraId="2F422381" w14:textId="77777777" w:rsidR="00EF547E" w:rsidRDefault="00000000">
      <w:pPr>
        <w:pStyle w:val="BodyText"/>
        <w:spacing w:before="185" w:line="256" w:lineRule="auto"/>
        <w:ind w:left="1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 xml:space="preserve">protected characteristics, gender </w:t>
      </w:r>
      <w:proofErr w:type="gramStart"/>
      <w:r>
        <w:t>identify</w:t>
      </w:r>
      <w:proofErr w:type="gramEnd"/>
      <w:r>
        <w:t xml:space="preserve"> and sexual orientation.</w:t>
      </w:r>
    </w:p>
    <w:p w14:paraId="1758DD8A" w14:textId="77777777" w:rsidR="00EF547E" w:rsidRDefault="00000000">
      <w:pPr>
        <w:pStyle w:val="Heading2"/>
        <w:spacing w:before="165"/>
      </w:pP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pupils</w:t>
      </w:r>
    </w:p>
    <w:p w14:paraId="4737AA29" w14:textId="77777777" w:rsidR="00EF547E" w:rsidRDefault="00000000">
      <w:pPr>
        <w:pStyle w:val="BodyText"/>
        <w:spacing w:before="182" w:line="259" w:lineRule="auto"/>
        <w:ind w:left="1"/>
      </w:pPr>
      <w:proofErr w:type="spellStart"/>
      <w:r>
        <w:t>OfSTED</w:t>
      </w:r>
      <w:proofErr w:type="spellEnd"/>
      <w:r>
        <w:rPr>
          <w:spacing w:val="-4"/>
        </w:rPr>
        <w:t xml:space="preserve"> </w:t>
      </w:r>
      <w:r>
        <w:t>inspections</w:t>
      </w:r>
      <w:r>
        <w:rPr>
          <w:spacing w:val="-3"/>
        </w:rPr>
        <w:t xml:space="preserve"> </w:t>
      </w:r>
      <w:r>
        <w:t>of schools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‘all</w:t>
      </w:r>
      <w:r>
        <w:rPr>
          <w:spacing w:val="-5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progress,</w:t>
      </w:r>
      <w:r>
        <w:rPr>
          <w:spacing w:val="-3"/>
        </w:rPr>
        <w:t xml:space="preserve"> </w:t>
      </w:r>
      <w:r>
        <w:t xml:space="preserve">including those whose needs, dispositions, aptitudes or circumstances require additional </w:t>
      </w:r>
      <w:proofErr w:type="gramStart"/>
      <w:r>
        <w:t>support’.</w:t>
      </w:r>
      <w:proofErr w:type="gramEnd"/>
    </w:p>
    <w:p w14:paraId="3D87B51F" w14:textId="77777777" w:rsidR="00EF547E" w:rsidRDefault="00000000">
      <w:pPr>
        <w:pStyle w:val="BodyText"/>
        <w:spacing w:before="159" w:line="259" w:lineRule="auto"/>
        <w:ind w:left="1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protected</w:t>
      </w:r>
      <w:r>
        <w:rPr>
          <w:spacing w:val="-2"/>
        </w:rPr>
        <w:t xml:space="preserve"> </w:t>
      </w:r>
      <w:r>
        <w:t>characteristics,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gather</w:t>
      </w:r>
      <w:r>
        <w:rPr>
          <w:spacing w:val="-4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groups of pupils:</w:t>
      </w:r>
    </w:p>
    <w:p w14:paraId="1A3C3204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161"/>
        <w:ind w:left="721" w:hanging="359"/>
        <w:rPr>
          <w:sz w:val="24"/>
        </w:rPr>
      </w:pP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receipt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2"/>
          <w:sz w:val="24"/>
        </w:rPr>
        <w:t xml:space="preserve"> Premium</w:t>
      </w:r>
    </w:p>
    <w:p w14:paraId="12578F6F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Pupils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Disabilities</w:t>
      </w:r>
      <w:r>
        <w:rPr>
          <w:spacing w:val="-2"/>
          <w:sz w:val="24"/>
        </w:rPr>
        <w:t xml:space="preserve"> (SEND)</w:t>
      </w:r>
    </w:p>
    <w:p w14:paraId="44264FD8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24"/>
        <w:ind w:left="721" w:hanging="359"/>
        <w:rPr>
          <w:sz w:val="24"/>
        </w:rPr>
      </w:pPr>
      <w:r>
        <w:rPr>
          <w:sz w:val="24"/>
        </w:rPr>
        <w:t>Pupils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(EAL)</w:t>
      </w:r>
    </w:p>
    <w:p w14:paraId="0CD1E5FE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Traveller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Heritage</w:t>
      </w:r>
    </w:p>
    <w:p w14:paraId="6B70F08D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25"/>
        <w:ind w:left="721" w:hanging="359"/>
        <w:rPr>
          <w:sz w:val="24"/>
        </w:rPr>
      </w:pPr>
      <w:r>
        <w:rPr>
          <w:sz w:val="24"/>
        </w:rPr>
        <w:t>Young</w:t>
      </w:r>
      <w:r>
        <w:rPr>
          <w:spacing w:val="-2"/>
          <w:sz w:val="24"/>
        </w:rPr>
        <w:t xml:space="preserve"> Carers</w:t>
      </w:r>
    </w:p>
    <w:p w14:paraId="66C942A9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low</w:t>
      </w:r>
      <w:r>
        <w:rPr>
          <w:spacing w:val="-4"/>
          <w:sz w:val="24"/>
        </w:rPr>
        <w:t xml:space="preserve"> </w:t>
      </w:r>
      <w:r>
        <w:rPr>
          <w:sz w:val="24"/>
        </w:rPr>
        <w:t>income</w:t>
      </w:r>
      <w:proofErr w:type="gramEnd"/>
      <w:r>
        <w:rPr>
          <w:spacing w:val="-2"/>
          <w:sz w:val="24"/>
        </w:rPr>
        <w:t xml:space="preserve"> households</w:t>
      </w:r>
    </w:p>
    <w:p w14:paraId="520F4DE5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1"/>
        </w:tabs>
        <w:ind w:left="721" w:hanging="359"/>
        <w:rPr>
          <w:sz w:val="24"/>
        </w:rPr>
      </w:pPr>
      <w:r>
        <w:rPr>
          <w:sz w:val="24"/>
        </w:rPr>
        <w:t>Children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Care</w:t>
      </w:r>
    </w:p>
    <w:p w14:paraId="302C37BD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24"/>
        <w:ind w:left="721" w:hanging="359"/>
        <w:rPr>
          <w:sz w:val="24"/>
        </w:rPr>
      </w:pPr>
      <w:r>
        <w:rPr>
          <w:sz w:val="24"/>
        </w:rPr>
        <w:t>Adopted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Children</w:t>
      </w:r>
    </w:p>
    <w:p w14:paraId="2B631691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20"/>
        <w:ind w:left="721" w:hanging="359"/>
        <w:rPr>
          <w:sz w:val="24"/>
        </w:rPr>
      </w:pP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vulnerable</w:t>
      </w:r>
      <w:r>
        <w:rPr>
          <w:spacing w:val="-2"/>
          <w:sz w:val="24"/>
        </w:rPr>
        <w:t xml:space="preserve"> groups.</w:t>
      </w:r>
    </w:p>
    <w:p w14:paraId="13658867" w14:textId="77777777" w:rsidR="00EF547E" w:rsidRDefault="00000000">
      <w:pPr>
        <w:pStyle w:val="Heading2"/>
        <w:spacing w:before="182"/>
        <w:ind w:left="56"/>
      </w:pPr>
      <w:r>
        <w:t>Publishing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14:paraId="392E9516" w14:textId="77777777" w:rsidR="00EF547E" w:rsidRDefault="00000000">
      <w:pPr>
        <w:pStyle w:val="BodyText"/>
        <w:spacing w:before="185" w:line="259" w:lineRule="auto"/>
        <w:ind w:left="1"/>
      </w:pP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suitable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gramStart"/>
      <w:r>
        <w:t>publication</w:t>
      </w:r>
      <w:proofErr w:type="gramEnd"/>
      <w:r>
        <w:t xml:space="preserve"> and we have selected relevant information for publication.</w:t>
      </w:r>
    </w:p>
    <w:p w14:paraId="4B1A3346" w14:textId="77777777" w:rsidR="00EF547E" w:rsidRDefault="00EF547E">
      <w:pPr>
        <w:pStyle w:val="BodyText"/>
        <w:spacing w:line="259" w:lineRule="auto"/>
        <w:sectPr w:rsidR="00EF547E">
          <w:footerReference w:type="default" r:id="rId8"/>
          <w:pgSz w:w="11910" w:h="16840"/>
          <w:pgMar w:top="1260" w:right="1133" w:bottom="620" w:left="992" w:header="0" w:footer="433" w:gutter="0"/>
          <w:pgNumType w:start="2"/>
          <w:cols w:space="720"/>
        </w:sectPr>
      </w:pPr>
    </w:p>
    <w:p w14:paraId="472DECCE" w14:textId="77777777" w:rsidR="00EF547E" w:rsidRDefault="00000000">
      <w:pPr>
        <w:pStyle w:val="BodyText"/>
        <w:spacing w:before="30" w:line="259" w:lineRule="auto"/>
        <w:ind w:left="1"/>
      </w:pPr>
      <w:r>
        <w:lastRenderedPageBreak/>
        <w:t>Our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proportionality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Equality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small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pupils on roll, we provide here a </w:t>
      </w:r>
      <w:proofErr w:type="gramStart"/>
      <w:r>
        <w:t>short evidenced</w:t>
      </w:r>
      <w:proofErr w:type="gramEnd"/>
      <w:r>
        <w:t xml:space="preserve"> account of our equality priorities and work, with an indication of trends and issues.</w:t>
      </w:r>
    </w:p>
    <w:p w14:paraId="47E275A6" w14:textId="77777777" w:rsidR="00EF547E" w:rsidRDefault="00000000">
      <w:pPr>
        <w:pStyle w:val="Heading2"/>
        <w:spacing w:before="158"/>
      </w:pPr>
      <w:r>
        <w:t>Disability,</w:t>
      </w:r>
      <w:r>
        <w:rPr>
          <w:spacing w:val="-5"/>
        </w:rPr>
        <w:t xml:space="preserve"> </w:t>
      </w:r>
      <w:r>
        <w:t>ethnicity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race,</w:t>
      </w:r>
      <w:r>
        <w:rPr>
          <w:spacing w:val="-3"/>
        </w:rPr>
        <w:t xml:space="preserve"> </w:t>
      </w:r>
      <w:r>
        <w:t>gender,</w:t>
      </w:r>
      <w:r>
        <w:rPr>
          <w:spacing w:val="-3"/>
        </w:rPr>
        <w:t xml:space="preserve"> </w:t>
      </w:r>
      <w:r>
        <w:t>religion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belief</w:t>
      </w:r>
    </w:p>
    <w:p w14:paraId="55C840D6" w14:textId="21D13356" w:rsidR="00EF547E" w:rsidRDefault="00000000">
      <w:pPr>
        <w:pStyle w:val="BodyText"/>
        <w:spacing w:before="185" w:line="259" w:lineRule="auto"/>
        <w:ind w:left="1" w:right="190"/>
        <w:jc w:val="both"/>
      </w:pPr>
      <w:r>
        <w:t>At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 xml:space="preserve"> </w:t>
      </w:r>
      <w:r>
        <w:t>Mary’s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nearly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quarter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Premium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slightly</w:t>
      </w:r>
      <w:r>
        <w:rPr>
          <w:spacing w:val="-5"/>
        </w:rPr>
        <w:t xml:space="preserve"> </w:t>
      </w:r>
      <w:r>
        <w:t>higher percentage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girls</w:t>
      </w:r>
      <w:r>
        <w:rPr>
          <w:spacing w:val="-2"/>
        </w:rPr>
        <w:t xml:space="preserve"> </w:t>
      </w:r>
      <w:r>
        <w:t>(</w:t>
      </w:r>
      <w:r w:rsidR="00CC10F4">
        <w:t>47</w:t>
      </w:r>
      <w:r>
        <w:t>%)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boys</w:t>
      </w:r>
      <w:r>
        <w:rPr>
          <w:spacing w:val="-2"/>
        </w:rPr>
        <w:t xml:space="preserve"> </w:t>
      </w:r>
      <w:r>
        <w:t>(</w:t>
      </w:r>
      <w:r w:rsidR="00CC10F4">
        <w:t>53</w:t>
      </w:r>
      <w:r>
        <w:t>%)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 w:rsidR="00CC10F4">
        <w:t>2</w:t>
      </w:r>
      <w:r>
        <w:t>6%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SEND,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 w:rsidR="00CC10F4">
        <w:t>3.9</w:t>
      </w:r>
      <w:r>
        <w:t>% with an Education and Health Care Plan (EHCP).</w:t>
      </w:r>
    </w:p>
    <w:p w14:paraId="7E6C4248" w14:textId="77777777" w:rsidR="00EF547E" w:rsidRDefault="00000000">
      <w:pPr>
        <w:pStyle w:val="BodyText"/>
        <w:spacing w:before="159" w:line="256" w:lineRule="auto"/>
        <w:ind w:left="1"/>
      </w:pPr>
      <w:r>
        <w:t>Early</w:t>
      </w:r>
      <w:r>
        <w:rPr>
          <w:spacing w:val="-3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Stage –</w:t>
      </w:r>
      <w:r>
        <w:rPr>
          <w:spacing w:val="-4"/>
        </w:rPr>
        <w:t xml:space="preserve"> </w:t>
      </w:r>
      <w:r>
        <w:t>pupils</w:t>
      </w:r>
      <w:r>
        <w:rPr>
          <w:spacing w:val="-5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broadly</w:t>
      </w:r>
      <w:r>
        <w:rPr>
          <w:spacing w:val="-3"/>
        </w:rPr>
        <w:t xml:space="preserve"> </w:t>
      </w:r>
      <w:proofErr w:type="gramStart"/>
      <w:r>
        <w:t>average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school reaching expected levels of attainment.</w:t>
      </w:r>
    </w:p>
    <w:p w14:paraId="1A37BD9E" w14:textId="77777777" w:rsidR="00EF547E" w:rsidRDefault="00000000">
      <w:pPr>
        <w:pStyle w:val="BodyText"/>
        <w:spacing w:before="165" w:line="259" w:lineRule="auto"/>
        <w:ind w:left="1" w:right="81"/>
      </w:pPr>
      <w:r>
        <w:t>Progress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Pupil</w:t>
      </w:r>
      <w:r>
        <w:rPr>
          <w:spacing w:val="-4"/>
        </w:rPr>
        <w:t xml:space="preserve"> </w:t>
      </w:r>
      <w:r>
        <w:t>Premium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monitored and the use of pupil premium provides additional support where needed for these groups.</w:t>
      </w:r>
    </w:p>
    <w:p w14:paraId="67721ACE" w14:textId="77777777" w:rsidR="00EF547E" w:rsidRDefault="00000000">
      <w:pPr>
        <w:pStyle w:val="BodyText"/>
        <w:spacing w:before="160"/>
        <w:ind w:left="1"/>
      </w:pPr>
      <w:r>
        <w:rPr>
          <w:spacing w:val="-2"/>
        </w:rPr>
        <w:t>Inclusion</w:t>
      </w:r>
    </w:p>
    <w:p w14:paraId="1F7B4AD2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25" w:line="256" w:lineRule="auto"/>
        <w:ind w:right="156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offer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breakfast</w:t>
      </w:r>
      <w:r>
        <w:rPr>
          <w:spacing w:val="-2"/>
          <w:sz w:val="24"/>
        </w:rPr>
        <w:t xml:space="preserve"> </w:t>
      </w:r>
      <w:r>
        <w:rPr>
          <w:sz w:val="24"/>
        </w:rPr>
        <w:t>club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parents/carers.</w:t>
      </w:r>
      <w:r>
        <w:rPr>
          <w:spacing w:val="-6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premium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offered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service free of charge</w:t>
      </w:r>
    </w:p>
    <w:p w14:paraId="57F2290A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6"/>
        <w:ind w:left="721" w:hanging="359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Stage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 </w:t>
      </w:r>
      <w:proofErr w:type="gramStart"/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have a</w:t>
      </w:r>
      <w:r>
        <w:rPr>
          <w:spacing w:val="-4"/>
          <w:sz w:val="24"/>
        </w:rPr>
        <w:t xml:space="preserve"> </w:t>
      </w:r>
      <w:r>
        <w:rPr>
          <w:sz w:val="24"/>
        </w:rPr>
        <w:t>healthy</w:t>
      </w:r>
      <w:r>
        <w:rPr>
          <w:spacing w:val="-1"/>
          <w:sz w:val="24"/>
        </w:rPr>
        <w:t xml:space="preserve"> </w:t>
      </w:r>
      <w:r>
        <w:rPr>
          <w:sz w:val="24"/>
        </w:rPr>
        <w:t>snack</w:t>
      </w:r>
      <w:r>
        <w:rPr>
          <w:spacing w:val="-3"/>
          <w:sz w:val="24"/>
        </w:rPr>
        <w:t xml:space="preserve"> </w:t>
      </w:r>
      <w:r>
        <w:rPr>
          <w:sz w:val="24"/>
        </w:rPr>
        <w:t>(fruit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vegetable)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mid</w:t>
      </w:r>
      <w:r>
        <w:rPr>
          <w:spacing w:val="-2"/>
          <w:sz w:val="24"/>
        </w:rPr>
        <w:t xml:space="preserve"> morning</w:t>
      </w:r>
      <w:proofErr w:type="spellEnd"/>
      <w:r>
        <w:rPr>
          <w:spacing w:val="-2"/>
          <w:sz w:val="24"/>
        </w:rPr>
        <w:t>.</w:t>
      </w:r>
    </w:p>
    <w:p w14:paraId="001D3ACE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line="256" w:lineRule="auto"/>
        <w:ind w:right="466"/>
        <w:rPr>
          <w:sz w:val="24"/>
        </w:rPr>
      </w:pP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supported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range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</w:t>
      </w:r>
      <w:r>
        <w:rPr>
          <w:spacing w:val="-6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guidance</w:t>
      </w:r>
      <w:r>
        <w:rPr>
          <w:spacing w:val="-3"/>
          <w:sz w:val="24"/>
        </w:rPr>
        <w:t xml:space="preserve"> </w:t>
      </w:r>
      <w:r>
        <w:rPr>
          <w:sz w:val="24"/>
        </w:rPr>
        <w:t>of Health professionals, Educational Psychologists and SEND Support Services.</w:t>
      </w:r>
    </w:p>
    <w:p w14:paraId="7C659FF6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4" w:line="256" w:lineRule="auto"/>
        <w:ind w:right="227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extra-curricular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including the </w:t>
      </w:r>
      <w:proofErr w:type="spellStart"/>
      <w:r>
        <w:rPr>
          <w:sz w:val="24"/>
        </w:rPr>
        <w:t>subsidising</w:t>
      </w:r>
      <w:proofErr w:type="spellEnd"/>
      <w:r>
        <w:rPr>
          <w:sz w:val="24"/>
        </w:rPr>
        <w:t xml:space="preserve"> of trips and visits, provision of spare PE kit, free clubs run after school etc.</w:t>
      </w:r>
    </w:p>
    <w:p w14:paraId="61B6AA3C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3"/>
        <w:ind w:left="721" w:hanging="359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fully</w:t>
      </w:r>
      <w:r>
        <w:rPr>
          <w:spacing w:val="-2"/>
          <w:sz w:val="24"/>
        </w:rPr>
        <w:t xml:space="preserve"> </w:t>
      </w:r>
      <w:r>
        <w:rPr>
          <w:sz w:val="24"/>
        </w:rPr>
        <w:t>resourced</w:t>
      </w:r>
      <w:r>
        <w:rPr>
          <w:spacing w:val="-1"/>
          <w:sz w:val="24"/>
        </w:rPr>
        <w:t xml:space="preserve"> </w:t>
      </w:r>
      <w:r>
        <w:rPr>
          <w:sz w:val="24"/>
        </w:rPr>
        <w:t>Nurture</w:t>
      </w:r>
      <w:r>
        <w:rPr>
          <w:spacing w:val="-3"/>
          <w:sz w:val="24"/>
        </w:rPr>
        <w:t xml:space="preserve"> </w:t>
      </w:r>
      <w:r>
        <w:rPr>
          <w:sz w:val="24"/>
        </w:rPr>
        <w:t>room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access</w:t>
      </w:r>
      <w:r>
        <w:rPr>
          <w:spacing w:val="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needed</w:t>
      </w:r>
    </w:p>
    <w:p w14:paraId="37ADB06A" w14:textId="77777777" w:rsidR="00EF547E" w:rsidRDefault="00EF547E">
      <w:pPr>
        <w:pStyle w:val="BodyText"/>
      </w:pPr>
    </w:p>
    <w:p w14:paraId="1D55AC93" w14:textId="77777777" w:rsidR="00EF547E" w:rsidRDefault="00EF547E">
      <w:pPr>
        <w:pStyle w:val="BodyText"/>
        <w:spacing w:before="130"/>
      </w:pPr>
    </w:p>
    <w:p w14:paraId="7ACA439D" w14:textId="77777777" w:rsidR="00EF547E" w:rsidRDefault="00000000">
      <w:pPr>
        <w:pStyle w:val="Heading1"/>
      </w:pPr>
      <w:r>
        <w:t>Part</w:t>
      </w:r>
      <w:r>
        <w:rPr>
          <w:spacing w:val="-3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equality</w:t>
      </w:r>
    </w:p>
    <w:p w14:paraId="3C90D16D" w14:textId="77777777" w:rsidR="00EF547E" w:rsidRDefault="00000000">
      <w:pPr>
        <w:pStyle w:val="BodyText"/>
        <w:spacing w:before="186" w:line="259" w:lineRule="auto"/>
        <w:ind w:left="1"/>
      </w:pP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proofErr w:type="gramStart"/>
      <w:r>
        <w:t>give</w:t>
      </w:r>
      <w:r>
        <w:rPr>
          <w:spacing w:val="-2"/>
        </w:rPr>
        <w:t xml:space="preserve"> </w:t>
      </w:r>
      <w:r>
        <w:t>careful</w:t>
      </w:r>
      <w:r>
        <w:rPr>
          <w:spacing w:val="-5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 xml:space="preserve">in everything we do in the school. ‘Due regard’ ensures that we work towards eliminating discrimination, harassment and </w:t>
      </w:r>
      <w:proofErr w:type="spellStart"/>
      <w:r>
        <w:t>victimisation</w:t>
      </w:r>
      <w:proofErr w:type="spellEnd"/>
      <w:r>
        <w:t xml:space="preserve"> and other conduct that is prohibited by the Equality </w:t>
      </w:r>
      <w:r>
        <w:rPr>
          <w:spacing w:val="-4"/>
        </w:rPr>
        <w:t>Act.</w:t>
      </w:r>
    </w:p>
    <w:p w14:paraId="1ABF11F3" w14:textId="77777777" w:rsidR="00EF547E" w:rsidRDefault="00000000">
      <w:pPr>
        <w:pStyle w:val="BodyText"/>
        <w:spacing w:before="157" w:line="259" w:lineRule="auto"/>
        <w:ind w:left="1"/>
      </w:pP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the</w:t>
      </w:r>
      <w:r>
        <w:rPr>
          <w:spacing w:val="-3"/>
        </w:rPr>
        <w:t xml:space="preserve"> </w:t>
      </w:r>
      <w:r>
        <w:t>equality</w:t>
      </w:r>
      <w:proofErr w:type="gramEnd"/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our duties under the Equality Act 2010.</w:t>
      </w:r>
    </w:p>
    <w:p w14:paraId="2F205877" w14:textId="77777777" w:rsidR="00EF547E" w:rsidRDefault="00000000">
      <w:pPr>
        <w:pStyle w:val="Heading2"/>
      </w:pPr>
      <w:r>
        <w:t>Eliminate</w:t>
      </w:r>
      <w:r>
        <w:rPr>
          <w:spacing w:val="-4"/>
        </w:rPr>
        <w:t xml:space="preserve"> </w:t>
      </w:r>
      <w:r>
        <w:t>unlawful</w:t>
      </w:r>
      <w:r>
        <w:rPr>
          <w:spacing w:val="-4"/>
        </w:rPr>
        <w:t xml:space="preserve"> </w:t>
      </w:r>
      <w:r>
        <w:t>discrimination</w:t>
      </w:r>
      <w:r>
        <w:rPr>
          <w:spacing w:val="-4"/>
        </w:rPr>
        <w:t xml:space="preserve"> </w:t>
      </w:r>
      <w:r>
        <w:rPr>
          <w:spacing w:val="-5"/>
        </w:rPr>
        <w:t>by:</w:t>
      </w:r>
    </w:p>
    <w:p w14:paraId="06EEA81F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186"/>
        <w:ind w:left="721" w:hanging="359"/>
        <w:rPr>
          <w:sz w:val="24"/>
        </w:rPr>
      </w:pPr>
      <w:r>
        <w:rPr>
          <w:sz w:val="24"/>
        </w:rPr>
        <w:t>Adoption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Single</w:t>
      </w:r>
      <w:r>
        <w:rPr>
          <w:spacing w:val="-5"/>
          <w:sz w:val="24"/>
        </w:rPr>
        <w:t xml:space="preserve"> </w:t>
      </w:r>
      <w:r>
        <w:rPr>
          <w:sz w:val="24"/>
        </w:rPr>
        <w:t>Equality</w:t>
      </w:r>
      <w:r>
        <w:rPr>
          <w:spacing w:val="-2"/>
          <w:sz w:val="24"/>
        </w:rPr>
        <w:t xml:space="preserve"> Policy</w:t>
      </w:r>
    </w:p>
    <w:p w14:paraId="0CB46D67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24" w:line="256" w:lineRule="auto"/>
        <w:ind w:right="617"/>
        <w:rPr>
          <w:sz w:val="24"/>
        </w:rPr>
      </w:pPr>
      <w:r>
        <w:rPr>
          <w:sz w:val="24"/>
        </w:rPr>
        <w:t>Our</w:t>
      </w:r>
      <w:r>
        <w:rPr>
          <w:spacing w:val="-3"/>
          <w:sz w:val="24"/>
        </w:rPr>
        <w:t xml:space="preserve"> </w:t>
      </w:r>
      <w:r>
        <w:rPr>
          <w:sz w:val="24"/>
        </w:rPr>
        <w:t>Anti</w:t>
      </w:r>
      <w:r>
        <w:rPr>
          <w:spacing w:val="-4"/>
          <w:sz w:val="24"/>
        </w:rPr>
        <w:t xml:space="preserve"> </w:t>
      </w:r>
      <w:r>
        <w:rPr>
          <w:sz w:val="24"/>
        </w:rPr>
        <w:t>Bullying</w:t>
      </w:r>
      <w:r>
        <w:rPr>
          <w:spacing w:val="-4"/>
          <w:sz w:val="24"/>
        </w:rPr>
        <w:t xml:space="preserve"> </w:t>
      </w:r>
      <w:r>
        <w:rPr>
          <w:sz w:val="24"/>
        </w:rPr>
        <w:t>policy</w:t>
      </w:r>
      <w:r>
        <w:rPr>
          <w:spacing w:val="-4"/>
          <w:sz w:val="24"/>
        </w:rPr>
        <w:t xml:space="preserve"> </w:t>
      </w:r>
      <w:r>
        <w:rPr>
          <w:sz w:val="24"/>
        </w:rPr>
        <w:t>ensures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feel</w:t>
      </w:r>
      <w:r>
        <w:rPr>
          <w:spacing w:val="-4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addresses</w:t>
      </w:r>
      <w:r>
        <w:rPr>
          <w:spacing w:val="-4"/>
          <w:sz w:val="24"/>
        </w:rPr>
        <w:t xml:space="preserve"> </w:t>
      </w:r>
      <w:r>
        <w:rPr>
          <w:sz w:val="24"/>
        </w:rPr>
        <w:t>prejudice related bullying.</w:t>
      </w:r>
    </w:p>
    <w:p w14:paraId="00D5CE7B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5" w:line="256" w:lineRule="auto"/>
        <w:ind w:right="447"/>
        <w:rPr>
          <w:sz w:val="24"/>
        </w:rPr>
      </w:pPr>
      <w:r>
        <w:rPr>
          <w:sz w:val="24"/>
        </w:rPr>
        <w:t>Record,</w:t>
      </w:r>
      <w:r>
        <w:rPr>
          <w:spacing w:val="-3"/>
          <w:sz w:val="24"/>
        </w:rPr>
        <w:t xml:space="preserve"> </w:t>
      </w:r>
      <w:r>
        <w:rPr>
          <w:sz w:val="24"/>
        </w:rPr>
        <w:t>respond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incidents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bullying,</w:t>
      </w:r>
      <w:r>
        <w:rPr>
          <w:spacing w:val="-3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4"/>
          <w:sz w:val="24"/>
        </w:rPr>
        <w:t xml:space="preserve"> </w:t>
      </w:r>
      <w:r>
        <w:rPr>
          <w:sz w:val="24"/>
        </w:rPr>
        <w:t>prejudice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racist, sexist and homophobic bullying</w:t>
      </w:r>
    </w:p>
    <w:p w14:paraId="255EF1CB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4"/>
        <w:ind w:left="721" w:hanging="359"/>
        <w:rPr>
          <w:sz w:val="24"/>
        </w:rPr>
      </w:pPr>
      <w:r>
        <w:rPr>
          <w:sz w:val="24"/>
        </w:rPr>
        <w:t>Record,</w:t>
      </w:r>
      <w:r>
        <w:rPr>
          <w:spacing w:val="-3"/>
          <w:sz w:val="24"/>
        </w:rPr>
        <w:t xml:space="preserve"> </w:t>
      </w:r>
      <w:r>
        <w:rPr>
          <w:sz w:val="24"/>
        </w:rPr>
        <w:t>respond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incidents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poor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behaviour</w:t>
      </w:r>
      <w:proofErr w:type="spellEnd"/>
    </w:p>
    <w:p w14:paraId="466EB98F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line="256" w:lineRule="auto"/>
        <w:ind w:right="237"/>
        <w:rPr>
          <w:sz w:val="24"/>
        </w:rPr>
      </w:pPr>
      <w:r>
        <w:rPr>
          <w:sz w:val="24"/>
        </w:rPr>
        <w:t>Maintain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governor</w:t>
      </w:r>
      <w:r>
        <w:rPr>
          <w:spacing w:val="-2"/>
          <w:sz w:val="24"/>
        </w:rPr>
        <w:t xml:space="preserve"> </w:t>
      </w:r>
      <w:r>
        <w:rPr>
          <w:sz w:val="24"/>
        </w:rPr>
        <w:t>awareness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6"/>
          <w:sz w:val="24"/>
        </w:rPr>
        <w:t xml:space="preserve"> </w:t>
      </w:r>
      <w:r>
        <w:rPr>
          <w:sz w:val="24"/>
        </w:rPr>
        <w:t>meetings,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checklist to help schools identify equality priorities and considerations.</w:t>
      </w:r>
    </w:p>
    <w:p w14:paraId="20D18CDD" w14:textId="77777777" w:rsidR="00EF547E" w:rsidRDefault="00000000">
      <w:pPr>
        <w:pStyle w:val="Heading2"/>
        <w:spacing w:before="165"/>
        <w:ind w:left="56"/>
      </w:pPr>
      <w:r>
        <w:t>Advance</w:t>
      </w:r>
      <w:r>
        <w:rPr>
          <w:spacing w:val="-4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rPr>
          <w:spacing w:val="-5"/>
        </w:rPr>
        <w:t>by:</w:t>
      </w:r>
    </w:p>
    <w:p w14:paraId="2215B747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184" w:line="256" w:lineRule="auto"/>
        <w:ind w:right="469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gather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7"/>
          <w:sz w:val="24"/>
        </w:rPr>
        <w:t xml:space="preserve"> </w:t>
      </w:r>
      <w:r>
        <w:rPr>
          <w:sz w:val="24"/>
        </w:rPr>
        <w:t>underachieving</w:t>
      </w:r>
      <w:r>
        <w:rPr>
          <w:spacing w:val="-4"/>
          <w:sz w:val="24"/>
        </w:rPr>
        <w:t xml:space="preserve"> </w:t>
      </w:r>
      <w:r>
        <w:rPr>
          <w:sz w:val="24"/>
        </w:rPr>
        <w:t>groups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plan targeted interventions</w:t>
      </w:r>
    </w:p>
    <w:p w14:paraId="3624F317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6"/>
        <w:ind w:left="721" w:hanging="359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groups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families.</w:t>
      </w:r>
    </w:p>
    <w:p w14:paraId="428E7A18" w14:textId="77777777" w:rsidR="00EF547E" w:rsidRDefault="00EF547E">
      <w:pPr>
        <w:pStyle w:val="ListParagraph"/>
        <w:rPr>
          <w:sz w:val="24"/>
        </w:rPr>
        <w:sectPr w:rsidR="00EF547E">
          <w:pgSz w:w="11910" w:h="16840"/>
          <w:pgMar w:top="800" w:right="1133" w:bottom="620" w:left="992" w:header="0" w:footer="433" w:gutter="0"/>
          <w:cols w:space="720"/>
        </w:sectPr>
      </w:pPr>
    </w:p>
    <w:p w14:paraId="6EEEC228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72"/>
        <w:ind w:left="721" w:hanging="359"/>
        <w:rPr>
          <w:sz w:val="24"/>
        </w:rPr>
      </w:pPr>
      <w:r>
        <w:rPr>
          <w:sz w:val="24"/>
        </w:rPr>
        <w:lastRenderedPageBreak/>
        <w:t>Recruitment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staff.</w:t>
      </w:r>
    </w:p>
    <w:p w14:paraId="589B77C2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21"/>
        <w:ind w:left="721" w:hanging="359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policies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statutory</w:t>
      </w:r>
      <w:r>
        <w:rPr>
          <w:spacing w:val="-2"/>
          <w:sz w:val="24"/>
        </w:rPr>
        <w:t xml:space="preserve"> requirements</w:t>
      </w:r>
    </w:p>
    <w:p w14:paraId="5F4E37CC" w14:textId="77777777" w:rsidR="00EF547E" w:rsidRDefault="00000000">
      <w:pPr>
        <w:pStyle w:val="Heading2"/>
        <w:spacing w:before="182"/>
        <w:ind w:left="56"/>
      </w:pPr>
      <w:r>
        <w:t>Foster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relations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cohesion</w:t>
      </w:r>
      <w:r>
        <w:rPr>
          <w:spacing w:val="-3"/>
        </w:rPr>
        <w:t xml:space="preserve"> </w:t>
      </w:r>
      <w:r>
        <w:rPr>
          <w:spacing w:val="-5"/>
        </w:rPr>
        <w:t>by:</w:t>
      </w:r>
    </w:p>
    <w:p w14:paraId="56BF83A5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187"/>
        <w:ind w:left="721" w:hanging="359"/>
        <w:rPr>
          <w:sz w:val="24"/>
        </w:rPr>
      </w:pPr>
      <w:r>
        <w:rPr>
          <w:sz w:val="24"/>
        </w:rPr>
        <w:t>Holding</w:t>
      </w:r>
      <w:r>
        <w:rPr>
          <w:spacing w:val="-5"/>
          <w:sz w:val="24"/>
        </w:rPr>
        <w:t xml:space="preserve"> </w:t>
      </w: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Anti</w:t>
      </w:r>
      <w:r>
        <w:rPr>
          <w:spacing w:val="-6"/>
          <w:sz w:val="24"/>
        </w:rPr>
        <w:t xml:space="preserve"> </w:t>
      </w:r>
      <w:r>
        <w:rPr>
          <w:sz w:val="24"/>
        </w:rPr>
        <w:t>bullying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weeks.</w:t>
      </w:r>
    </w:p>
    <w:p w14:paraId="0C2A386C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line="256" w:lineRule="auto"/>
        <w:ind w:right="113"/>
        <w:rPr>
          <w:sz w:val="24"/>
        </w:rPr>
      </w:pP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Equality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diversity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embedded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(PSHE/RSE,</w:t>
      </w:r>
      <w:r>
        <w:rPr>
          <w:spacing w:val="-5"/>
          <w:sz w:val="24"/>
        </w:rPr>
        <w:t xml:space="preserve"> </w:t>
      </w:r>
      <w:r>
        <w:rPr>
          <w:sz w:val="24"/>
        </w:rPr>
        <w:t>RE) 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wider </w:t>
      </w:r>
      <w:r>
        <w:rPr>
          <w:spacing w:val="-2"/>
          <w:sz w:val="24"/>
        </w:rPr>
        <w:t>curriculum</w:t>
      </w:r>
    </w:p>
    <w:p w14:paraId="4AC334CA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1"/>
        </w:tabs>
        <w:spacing w:before="3"/>
        <w:ind w:left="721" w:hanging="359"/>
        <w:rPr>
          <w:sz w:val="24"/>
        </w:rPr>
      </w:pP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sports,</w:t>
      </w:r>
      <w:r>
        <w:rPr>
          <w:spacing w:val="-5"/>
          <w:sz w:val="24"/>
        </w:rPr>
        <w:t xml:space="preserve"> </w:t>
      </w:r>
      <w:r>
        <w:rPr>
          <w:sz w:val="24"/>
        </w:rPr>
        <w:t>arts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village,</w:t>
      </w:r>
      <w:r>
        <w:rPr>
          <w:spacing w:val="-4"/>
          <w:sz w:val="24"/>
        </w:rPr>
        <w:t xml:space="preserve"> </w:t>
      </w:r>
      <w:r>
        <w:rPr>
          <w:sz w:val="24"/>
        </w:rPr>
        <w:t>pyramid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area.</w:t>
      </w:r>
    </w:p>
    <w:p w14:paraId="3DCD1402" w14:textId="77777777" w:rsidR="00EF547E" w:rsidRDefault="00EF547E">
      <w:pPr>
        <w:pStyle w:val="BodyText"/>
      </w:pPr>
    </w:p>
    <w:p w14:paraId="7F855668" w14:textId="77777777" w:rsidR="00EF547E" w:rsidRDefault="00EF547E">
      <w:pPr>
        <w:pStyle w:val="BodyText"/>
        <w:spacing w:before="129"/>
      </w:pPr>
    </w:p>
    <w:p w14:paraId="3950D123" w14:textId="77777777" w:rsidR="00EF547E" w:rsidRDefault="00000000">
      <w:pPr>
        <w:pStyle w:val="Heading1"/>
      </w:pPr>
      <w:r>
        <w:t>Part</w:t>
      </w:r>
      <w:r>
        <w:rPr>
          <w:spacing w:val="-4"/>
        </w:rPr>
        <w:t xml:space="preserve"> </w:t>
      </w:r>
      <w:r>
        <w:t>3:</w:t>
      </w:r>
      <w:r>
        <w:rPr>
          <w:spacing w:val="-6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rPr>
          <w:spacing w:val="-2"/>
        </w:rPr>
        <w:t>objectives</w:t>
      </w:r>
    </w:p>
    <w:p w14:paraId="6C740135" w14:textId="77777777" w:rsidR="00EF547E" w:rsidRDefault="00000000">
      <w:pPr>
        <w:pStyle w:val="BodyText"/>
        <w:spacing w:before="184" w:line="259" w:lineRule="auto"/>
        <w:ind w:left="1"/>
      </w:pPr>
      <w:r>
        <w:t>The Equality Act 2010 requires us to publish specific and measurable equality objectives. Our equality</w:t>
      </w:r>
      <w:r>
        <w:rPr>
          <w:spacing w:val="-2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aligned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objectives.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 agreed to take action to improve equality and tackle disadvantages.</w:t>
      </w:r>
    </w:p>
    <w:p w14:paraId="395F31C2" w14:textId="77777777" w:rsidR="00EF547E" w:rsidRDefault="00000000">
      <w:pPr>
        <w:pStyle w:val="BodyText"/>
        <w:spacing w:before="160"/>
        <w:ind w:left="1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rPr>
          <w:spacing w:val="-2"/>
        </w:rPr>
        <w:t>objectives.</w:t>
      </w:r>
    </w:p>
    <w:p w14:paraId="1404C1B6" w14:textId="77777777" w:rsidR="00EF547E" w:rsidRDefault="00000000">
      <w:pPr>
        <w:pStyle w:val="BodyText"/>
        <w:spacing w:before="182" w:line="259" w:lineRule="auto"/>
        <w:ind w:left="1" w:right="81"/>
      </w:pPr>
      <w:r>
        <w:rPr>
          <w:b/>
        </w:rPr>
        <w:t>Equality</w:t>
      </w:r>
      <w:r>
        <w:rPr>
          <w:b/>
          <w:spacing w:val="-2"/>
        </w:rPr>
        <w:t xml:space="preserve"> </w:t>
      </w:r>
      <w:r>
        <w:rPr>
          <w:b/>
        </w:rPr>
        <w:t>Objective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t>: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fulfil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potential,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and focusing support on improving the lives of the most vulnerable children.</w:t>
      </w:r>
    </w:p>
    <w:p w14:paraId="15881B9E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161" w:line="259" w:lineRule="auto"/>
        <w:ind w:right="248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aim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families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who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poor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barrier to progress and future </w:t>
      </w:r>
      <w:proofErr w:type="gramStart"/>
      <w:r>
        <w:rPr>
          <w:sz w:val="24"/>
        </w:rPr>
        <w:t>opportunity</w:t>
      </w:r>
      <w:proofErr w:type="gramEnd"/>
      <w:r>
        <w:rPr>
          <w:sz w:val="24"/>
        </w:rPr>
        <w:t>.</w:t>
      </w:r>
    </w:p>
    <w:p w14:paraId="21982E3A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0" w:line="256" w:lineRule="auto"/>
        <w:ind w:right="552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monitor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of exclusion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groups,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6"/>
          <w:sz w:val="24"/>
        </w:rPr>
        <w:t xml:space="preserve"> </w:t>
      </w:r>
      <w:r>
        <w:rPr>
          <w:sz w:val="24"/>
        </w:rPr>
        <w:t>groups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 disproportionately high rate of exclusion.</w:t>
      </w:r>
    </w:p>
    <w:p w14:paraId="663238E4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6" w:line="256" w:lineRule="auto"/>
        <w:ind w:right="856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 xml:space="preserve"> </w:t>
      </w:r>
      <w:r>
        <w:rPr>
          <w:sz w:val="24"/>
        </w:rPr>
        <w:t>aim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prevent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tackle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bullying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young</w:t>
      </w:r>
      <w:r>
        <w:rPr>
          <w:spacing w:val="-5"/>
          <w:sz w:val="24"/>
        </w:rPr>
        <w:t xml:space="preserve"> </w:t>
      </w:r>
      <w:r>
        <w:rPr>
          <w:sz w:val="24"/>
        </w:rPr>
        <w:t>people,</w:t>
      </w:r>
      <w:r>
        <w:rPr>
          <w:spacing w:val="-4"/>
          <w:sz w:val="24"/>
        </w:rPr>
        <w:t xml:space="preserve"> </w:t>
      </w:r>
      <w:r>
        <w:rPr>
          <w:sz w:val="24"/>
        </w:rPr>
        <w:t>particularly prejudice based racist, sexist and homophobic bullying.</w:t>
      </w:r>
    </w:p>
    <w:p w14:paraId="2FBD6A28" w14:textId="77777777" w:rsidR="00EF547E" w:rsidRDefault="00000000">
      <w:pPr>
        <w:pStyle w:val="ListParagraph"/>
        <w:numPr>
          <w:ilvl w:val="0"/>
          <w:numId w:val="1"/>
        </w:numPr>
        <w:tabs>
          <w:tab w:val="left" w:pos="722"/>
        </w:tabs>
        <w:spacing w:before="6" w:line="256" w:lineRule="auto"/>
        <w:ind w:right="886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aim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give</w:t>
      </w:r>
      <w:r>
        <w:rPr>
          <w:spacing w:val="-3"/>
          <w:sz w:val="24"/>
        </w:rPr>
        <w:t xml:space="preserve"> </w:t>
      </w:r>
      <w:r>
        <w:rPr>
          <w:sz w:val="24"/>
        </w:rPr>
        <w:t>families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lower</w:t>
      </w:r>
      <w:r>
        <w:rPr>
          <w:spacing w:val="-5"/>
          <w:sz w:val="24"/>
        </w:rPr>
        <w:t xml:space="preserve"> </w:t>
      </w:r>
      <w:r>
        <w:rPr>
          <w:sz w:val="24"/>
        </w:rPr>
        <w:t>incomes</w:t>
      </w:r>
      <w:r>
        <w:rPr>
          <w:spacing w:val="-5"/>
          <w:sz w:val="24"/>
        </w:rPr>
        <w:t xml:space="preserve"> </w:t>
      </w:r>
      <w:r>
        <w:rPr>
          <w:sz w:val="24"/>
        </w:rPr>
        <w:t>equal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extended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spacing w:val="-2"/>
          <w:sz w:val="24"/>
        </w:rPr>
        <w:t>provision.</w:t>
      </w:r>
    </w:p>
    <w:p w14:paraId="109E4684" w14:textId="77777777" w:rsidR="00EF547E" w:rsidRDefault="00000000">
      <w:pPr>
        <w:pStyle w:val="BodyText"/>
        <w:spacing w:before="163" w:line="259" w:lineRule="auto"/>
        <w:ind w:left="1" w:right="81"/>
      </w:pPr>
      <w:r>
        <w:rPr>
          <w:b/>
        </w:rPr>
        <w:t>Equality</w:t>
      </w:r>
      <w:r>
        <w:rPr>
          <w:b/>
          <w:spacing w:val="-3"/>
        </w:rPr>
        <w:t xml:space="preserve"> </w:t>
      </w:r>
      <w:r>
        <w:rPr>
          <w:b/>
        </w:rPr>
        <w:t>Objective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t>: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TenTen</w:t>
      </w:r>
      <w:proofErr w:type="spellEnd"/>
      <w:r>
        <w:rPr>
          <w:spacing w:val="-4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Sex Education </w:t>
      </w:r>
      <w:proofErr w:type="spellStart"/>
      <w:r>
        <w:t>programme</w:t>
      </w:r>
      <w:proofErr w:type="spellEnd"/>
      <w:r>
        <w:t xml:space="preserve"> for Catholic Schools </w:t>
      </w:r>
      <w:proofErr w:type="gramStart"/>
      <w:r>
        <w:t>in order to</w:t>
      </w:r>
      <w:proofErr w:type="gramEnd"/>
      <w:r>
        <w:t xml:space="preserve"> promote a positive and healthy understanding of human relationships in line with the teaching of the Catholic Church</w:t>
      </w:r>
    </w:p>
    <w:p w14:paraId="23040275" w14:textId="77777777" w:rsidR="00EF547E" w:rsidRDefault="00000000">
      <w:pPr>
        <w:pStyle w:val="BodyText"/>
        <w:spacing w:before="159" w:line="259" w:lineRule="auto"/>
        <w:ind w:left="1" w:right="81"/>
      </w:pPr>
      <w:r>
        <w:rPr>
          <w:b/>
        </w:rPr>
        <w:t>Equality</w:t>
      </w:r>
      <w:r>
        <w:rPr>
          <w:b/>
          <w:spacing w:val="-2"/>
        </w:rPr>
        <w:t xml:space="preserve"> </w:t>
      </w:r>
      <w:r>
        <w:rPr>
          <w:b/>
        </w:rPr>
        <w:t>Objective</w:t>
      </w:r>
      <w:r>
        <w:rPr>
          <w:b/>
          <w:spacing w:val="-5"/>
        </w:rPr>
        <w:t xml:space="preserve"> </w:t>
      </w:r>
      <w:r>
        <w:rPr>
          <w:b/>
        </w:rPr>
        <w:t>3</w:t>
      </w:r>
      <w:r>
        <w:t>: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recruitment</w:t>
      </w:r>
      <w:r>
        <w:rPr>
          <w:spacing w:val="-3"/>
        </w:rPr>
        <w:t xml:space="preserve"> </w:t>
      </w:r>
      <w:r>
        <w:t>complies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Equality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all staff are aware of and follow the school’s Equality Policy. We will foster good relations between people who share a protected characteristic and those who do not. This will be measured by reviewing the policy on a timely basis, effective staff </w:t>
      </w:r>
      <w:proofErr w:type="gramStart"/>
      <w:r>
        <w:t>induction</w:t>
      </w:r>
      <w:proofErr w:type="gramEnd"/>
      <w:r>
        <w:t xml:space="preserve"> and on-going CPD.</w:t>
      </w:r>
    </w:p>
    <w:p w14:paraId="6BDF0770" w14:textId="77777777" w:rsidR="00EF547E" w:rsidRDefault="00000000">
      <w:pPr>
        <w:pStyle w:val="BodyText"/>
        <w:spacing w:before="161" w:line="256" w:lineRule="auto"/>
        <w:ind w:left="1"/>
      </w:pPr>
      <w:r>
        <w:t>We</w:t>
      </w:r>
      <w:r>
        <w:rPr>
          <w:spacing w:val="-2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publishing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transparent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we are making on equality and more accountable to parents/carers and the local community.</w:t>
      </w:r>
    </w:p>
    <w:p w14:paraId="662D31B8" w14:textId="77777777" w:rsidR="00EF547E" w:rsidRDefault="00EF547E">
      <w:pPr>
        <w:pStyle w:val="BodyText"/>
        <w:spacing w:before="170"/>
      </w:pPr>
    </w:p>
    <w:p w14:paraId="6ED95E8C" w14:textId="77777777" w:rsidR="00EF547E" w:rsidRDefault="00000000">
      <w:pPr>
        <w:pStyle w:val="BodyText"/>
        <w:spacing w:line="470" w:lineRule="atLeast"/>
        <w:ind w:left="1" w:right="4159"/>
      </w:pP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information,</w:t>
      </w:r>
      <w:r>
        <w:rPr>
          <w:spacing w:val="-8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Headteacher Tel: 01258 820417</w:t>
      </w:r>
    </w:p>
    <w:p w14:paraId="240D009F" w14:textId="77777777" w:rsidR="00EF547E" w:rsidRDefault="00000000">
      <w:pPr>
        <w:pStyle w:val="BodyText"/>
        <w:spacing w:before="29"/>
        <w:ind w:left="1"/>
      </w:pPr>
      <w:r>
        <w:t>email</w:t>
      </w:r>
      <w:r>
        <w:rPr>
          <w:spacing w:val="1"/>
        </w:rPr>
        <w:t xml:space="preserve"> </w:t>
      </w:r>
      <w:hyperlink r:id="rId9">
        <w:r>
          <w:rPr>
            <w:color w:val="0462C1"/>
            <w:spacing w:val="-2"/>
            <w:u w:val="single" w:color="0462C1"/>
          </w:rPr>
          <w:t>office@stmarymarnhull.dorset.sch.uk</w:t>
        </w:r>
      </w:hyperlink>
    </w:p>
    <w:sectPr w:rsidR="00EF547E">
      <w:pgSz w:w="11910" w:h="16840"/>
      <w:pgMar w:top="760" w:right="1133" w:bottom="640" w:left="992" w:header="0" w:footer="4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D5ABF" w14:textId="77777777" w:rsidR="004F32B0" w:rsidRDefault="004F32B0">
      <w:r>
        <w:separator/>
      </w:r>
    </w:p>
  </w:endnote>
  <w:endnote w:type="continuationSeparator" w:id="0">
    <w:p w14:paraId="45E77388" w14:textId="77777777" w:rsidR="004F32B0" w:rsidRDefault="004F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4F562" w14:textId="77777777" w:rsidR="00EF547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1312" behindDoc="1" locked="0" layoutInCell="1" allowOverlap="1" wp14:anchorId="4013B000" wp14:editId="4E53CF88">
              <wp:simplePos x="0" y="0"/>
              <wp:positionH relativeFrom="page">
                <wp:posOffset>6734556</wp:posOffset>
              </wp:positionH>
              <wp:positionV relativeFrom="page">
                <wp:posOffset>10271252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4D84F4" w14:textId="77777777" w:rsidR="00EF547E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3B00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0.3pt;margin-top:808.75pt;width:12.6pt;height:13.0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KWMskbhAAAADwEA&#10;AA8AAAAAAAAAAAAAAAAA6wMAAGRycy9kb3ducmV2LnhtbFBLBQYAAAAABAAEAPMAAAD5BAAAAAA=&#10;" filled="f" stroked="f">
              <v:textbox inset="0,0,0,0">
                <w:txbxContent>
                  <w:p w14:paraId="004D84F4" w14:textId="77777777" w:rsidR="00EF547E" w:rsidRDefault="00000000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9CE95" w14:textId="77777777" w:rsidR="004F32B0" w:rsidRDefault="004F32B0">
      <w:r>
        <w:separator/>
      </w:r>
    </w:p>
  </w:footnote>
  <w:footnote w:type="continuationSeparator" w:id="0">
    <w:p w14:paraId="7107CA2C" w14:textId="77777777" w:rsidR="004F32B0" w:rsidRDefault="004F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76FA4"/>
    <w:multiLevelType w:val="hybridMultilevel"/>
    <w:tmpl w:val="7114716C"/>
    <w:lvl w:ilvl="0" w:tplc="AAFCEEF0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46EDE0E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815E6F42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9D60E5A8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4" w:tplc="0FD2371A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40183FB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4F7CC61C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A4CC922E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74F6A1A6">
      <w:numFmt w:val="bullet"/>
      <w:lvlText w:val="•"/>
      <w:lvlJc w:val="left"/>
      <w:pPr>
        <w:ind w:left="79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8340900"/>
    <w:multiLevelType w:val="hybridMultilevel"/>
    <w:tmpl w:val="C7AA37F2"/>
    <w:lvl w:ilvl="0" w:tplc="C96A632E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7D2BE10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061246AC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3" w:tplc="C29A2128"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4" w:tplc="3EAC983E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00B2153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0F08296E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A73AD74E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6548DA3C">
      <w:numFmt w:val="bullet"/>
      <w:lvlText w:val="•"/>
      <w:lvlJc w:val="left"/>
      <w:pPr>
        <w:ind w:left="7969" w:hanging="360"/>
      </w:pPr>
      <w:rPr>
        <w:rFonts w:hint="default"/>
        <w:lang w:val="en-US" w:eastAsia="en-US" w:bidi="ar-SA"/>
      </w:rPr>
    </w:lvl>
  </w:abstractNum>
  <w:num w:numId="1" w16cid:durableId="2085492227">
    <w:abstractNumId w:val="0"/>
  </w:num>
  <w:num w:numId="2" w16cid:durableId="18239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7E"/>
    <w:rsid w:val="000E7395"/>
    <w:rsid w:val="004F32B0"/>
    <w:rsid w:val="00CC10F4"/>
    <w:rsid w:val="00E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791C"/>
  <w15:docId w15:val="{252A1DBB-72CC-41E4-AFA8-F250A4C2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60"/>
      <w:ind w:left="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199" w:right="2569" w:hanging="610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23"/>
      <w:ind w:left="721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stmarymarnhull.dorse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Betts</dc:creator>
  <cp:lastModifiedBy>Sharon Betts</cp:lastModifiedBy>
  <cp:revision>2</cp:revision>
  <dcterms:created xsi:type="dcterms:W3CDTF">2025-03-25T17:20:00Z</dcterms:created>
  <dcterms:modified xsi:type="dcterms:W3CDTF">2025-03-25T17:20:00Z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2016</vt:lpwstr>
  </property>
</Properties>
</file>