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2C6CA" w14:textId="77777777" w:rsidR="00563549" w:rsidRDefault="00985BF4" w:rsidP="00563549">
      <w:bookmarkStart w:id="0" w:name="_Hlk169871449"/>
      <w:bookmarkEnd w:id="0"/>
      <w:r>
        <w:t xml:space="preserve">        </w:t>
      </w:r>
      <w:r w:rsidR="00057766">
        <w:t xml:space="preserve">                </w:t>
      </w:r>
      <w:r w:rsidR="006F12F9">
        <w:t xml:space="preserve">         </w:t>
      </w:r>
    </w:p>
    <w:p w14:paraId="46D32A04" w14:textId="6F2C810C" w:rsidR="00563549" w:rsidRDefault="00563549" w:rsidP="00563549">
      <w:r w:rsidRPr="00563549">
        <w:rPr>
          <w:rFonts w:ascii="Eras Bold ITC" w:hAnsi="Eras Bold ITC"/>
          <w:noProof/>
          <w:color w:val="FF0000"/>
          <w:sz w:val="28"/>
          <w:szCs w:val="28"/>
        </w:rPr>
        <w:drawing>
          <wp:inline distT="0" distB="0" distL="0" distR="0" wp14:anchorId="5DEC4CCD" wp14:editId="5E299684">
            <wp:extent cx="1022350" cy="1023815"/>
            <wp:effectExtent l="0" t="0" r="6350" b="5080"/>
            <wp:docPr id="7" name="Picture 7"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 photo description availabl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28705" cy="1030179"/>
                    </a:xfrm>
                    <a:prstGeom prst="rect">
                      <a:avLst/>
                    </a:prstGeom>
                    <a:noFill/>
                    <a:ln>
                      <a:noFill/>
                    </a:ln>
                  </pic:spPr>
                </pic:pic>
              </a:graphicData>
            </a:graphic>
          </wp:inline>
        </w:drawing>
      </w:r>
      <w:r>
        <w:t xml:space="preserve">   </w:t>
      </w:r>
      <w:r w:rsidRPr="00563549">
        <w:rPr>
          <w:rFonts w:ascii="Aptos ExtraBold" w:hAnsi="Aptos ExtraBold" w:cs="72 Black"/>
          <w:noProof/>
          <w:color w:val="FF0000"/>
          <w:sz w:val="28"/>
          <w:szCs w:val="28"/>
        </w:rPr>
        <w:t>St. Mary’s</w:t>
      </w:r>
      <w:r>
        <w:rPr>
          <w:rFonts w:ascii="Aptos ExtraBold" w:hAnsi="Aptos ExtraBold" w:cs="72 Black"/>
          <w:noProof/>
          <w:color w:val="FF0000"/>
          <w:sz w:val="28"/>
          <w:szCs w:val="28"/>
        </w:rPr>
        <w:t xml:space="preserve"> </w:t>
      </w:r>
      <w:r>
        <w:rPr>
          <w:rFonts w:cstheme="minorHAnsi"/>
          <w:noProof/>
          <w:color w:val="FF0000"/>
        </w:rPr>
        <w:t>Catholic Primary School, Marnhull</w:t>
      </w:r>
    </w:p>
    <w:p w14:paraId="4572056D" w14:textId="7B4D43A9" w:rsidR="00B7018C" w:rsidRPr="00563549" w:rsidRDefault="006F12F9" w:rsidP="00563549">
      <w:pPr>
        <w:rPr>
          <w:rFonts w:ascii="Eras Bold ITC" w:hAnsi="Eras Bold ITC"/>
          <w:noProof/>
          <w:color w:val="FF0000"/>
          <w:sz w:val="28"/>
          <w:szCs w:val="28"/>
        </w:rPr>
      </w:pPr>
      <w:r>
        <w:t xml:space="preserve">        </w:t>
      </w:r>
      <w:r w:rsidR="00057766">
        <w:t xml:space="preserve">  </w:t>
      </w:r>
      <w:r w:rsidR="00985BF4">
        <w:t xml:space="preserve">  </w:t>
      </w:r>
      <w:r w:rsidR="000F40BC">
        <w:t xml:space="preserve">                                                                        </w:t>
      </w:r>
      <w:r w:rsidR="00985BF4">
        <w:t xml:space="preserve"> </w:t>
      </w:r>
      <w:r w:rsidR="000F40BC">
        <w:t xml:space="preserve">                              </w:t>
      </w:r>
      <w:r w:rsidR="00985BF4">
        <w:t xml:space="preserve">                                                              </w:t>
      </w:r>
      <w:r w:rsidR="000F40BC" w:rsidRPr="00563549">
        <w:rPr>
          <w:rFonts w:ascii="Aptos ExtraBold" w:hAnsi="Aptos ExtraBold"/>
          <w:noProof/>
        </w:rPr>
        <w:drawing>
          <wp:anchor distT="0" distB="0" distL="114300" distR="114300" simplePos="0" relativeHeight="251658752" behindDoc="0" locked="0" layoutInCell="1" allowOverlap="1" wp14:anchorId="3707090B" wp14:editId="43039945">
            <wp:simplePos x="0" y="0"/>
            <wp:positionH relativeFrom="character">
              <wp:posOffset>4070350</wp:posOffset>
            </wp:positionH>
            <wp:positionV relativeFrom="margin">
              <wp:posOffset>291465</wp:posOffset>
            </wp:positionV>
            <wp:extent cx="2138045" cy="419100"/>
            <wp:effectExtent l="0" t="0" r="0" b="0"/>
            <wp:wrapThrough wrapText="bothSides">
              <wp:wrapPolygon edited="0">
                <wp:start x="1155" y="0"/>
                <wp:lineTo x="0" y="2945"/>
                <wp:lineTo x="0" y="15709"/>
                <wp:lineTo x="385" y="20618"/>
                <wp:lineTo x="577" y="20618"/>
                <wp:lineTo x="19053" y="20618"/>
                <wp:lineTo x="19053" y="16691"/>
                <wp:lineTo x="18668" y="15709"/>
                <wp:lineTo x="19438" y="7855"/>
                <wp:lineTo x="19053" y="3927"/>
                <wp:lineTo x="17706" y="0"/>
                <wp:lineTo x="1155"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138045" cy="419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7018C" w:rsidRPr="00B7018C">
        <w:rPr>
          <w:rFonts w:cstheme="minorHAnsi"/>
          <w:sz w:val="24"/>
          <w:szCs w:val="24"/>
        </w:rPr>
        <w:t>Dear Parent/Carer,</w:t>
      </w:r>
    </w:p>
    <w:p w14:paraId="4246FC64" w14:textId="77777777" w:rsidR="00B7018C" w:rsidRPr="00B7018C" w:rsidRDefault="00B7018C" w:rsidP="00B7018C">
      <w:pPr>
        <w:jc w:val="both"/>
        <w:rPr>
          <w:sz w:val="24"/>
          <w:szCs w:val="24"/>
        </w:rPr>
      </w:pPr>
    </w:p>
    <w:p w14:paraId="384D6158" w14:textId="73C58D06" w:rsidR="00B7018C" w:rsidRPr="00B7018C" w:rsidRDefault="00B7018C" w:rsidP="00B7018C">
      <w:pPr>
        <w:jc w:val="both"/>
        <w:rPr>
          <w:sz w:val="24"/>
          <w:szCs w:val="24"/>
        </w:rPr>
      </w:pPr>
      <w:r w:rsidRPr="00B7018C">
        <w:rPr>
          <w:sz w:val="24"/>
          <w:szCs w:val="24"/>
        </w:rPr>
        <w:t>We are delighted to be providing hot school meals for the pupils at</w:t>
      </w:r>
      <w:r>
        <w:rPr>
          <w:sz w:val="24"/>
          <w:szCs w:val="24"/>
        </w:rPr>
        <w:t xml:space="preserve"> </w:t>
      </w:r>
      <w:r w:rsidR="0097533A">
        <w:rPr>
          <w:sz w:val="24"/>
          <w:szCs w:val="24"/>
        </w:rPr>
        <w:t>St Mary’s Catholic Primary School a</w:t>
      </w:r>
      <w:r w:rsidRPr="00B7018C">
        <w:rPr>
          <w:sz w:val="24"/>
          <w:szCs w:val="24"/>
        </w:rPr>
        <w:t>nd welcome your children to explore our exciting menu which has been specifically designed to cater for young children.</w:t>
      </w:r>
    </w:p>
    <w:p w14:paraId="0B9C3EB8" w14:textId="5A18C940" w:rsidR="00B7018C" w:rsidRPr="00B7018C" w:rsidRDefault="00B7018C" w:rsidP="00B7018C">
      <w:pPr>
        <w:jc w:val="both"/>
        <w:rPr>
          <w:sz w:val="24"/>
          <w:szCs w:val="24"/>
        </w:rPr>
      </w:pPr>
      <w:r w:rsidRPr="00B7018C">
        <w:rPr>
          <w:sz w:val="24"/>
          <w:szCs w:val="24"/>
        </w:rPr>
        <w:t>Attached to this letter is the Hot Lunch Menu which runs until October 202</w:t>
      </w:r>
      <w:r w:rsidR="006E7698">
        <w:rPr>
          <w:sz w:val="24"/>
          <w:szCs w:val="24"/>
        </w:rPr>
        <w:t>4</w:t>
      </w:r>
      <w:r w:rsidRPr="00B7018C">
        <w:rPr>
          <w:sz w:val="24"/>
          <w:szCs w:val="24"/>
        </w:rPr>
        <w:t xml:space="preserve"> Half Term and </w:t>
      </w:r>
      <w:r w:rsidRPr="00B7018C">
        <w:rPr>
          <w:i/>
          <w:iCs/>
          <w:sz w:val="24"/>
          <w:szCs w:val="24"/>
        </w:rPr>
        <w:t>Chartwells Online Ordering Guidelines</w:t>
      </w:r>
      <w:r w:rsidRPr="00B7018C">
        <w:rPr>
          <w:sz w:val="24"/>
          <w:szCs w:val="24"/>
        </w:rPr>
        <w:t xml:space="preserve"> booklet. School meal orders can be placed via the Dorset Meal Selector website: </w:t>
      </w:r>
      <w:r w:rsidRPr="00B7018C">
        <w:rPr>
          <w:rFonts w:ascii="Lato" w:hAnsi="Lato"/>
          <w:i/>
          <w:iCs/>
          <w:color w:val="696969"/>
          <w:sz w:val="23"/>
          <w:szCs w:val="23"/>
          <w:shd w:val="clear" w:color="auto" w:fill="FFFFFF"/>
        </w:rPr>
        <w:t> </w:t>
      </w:r>
      <w:hyperlink r:id="rId9" w:tgtFrame="_blank" w:history="1">
        <w:r w:rsidRPr="00B7018C">
          <w:rPr>
            <w:rFonts w:ascii="Lato" w:hAnsi="Lato"/>
            <w:i/>
            <w:iCs/>
            <w:color w:val="0563C1"/>
            <w:sz w:val="23"/>
            <w:szCs w:val="23"/>
            <w:u w:val="single"/>
            <w:shd w:val="clear" w:color="auto" w:fill="FFFFFF"/>
          </w:rPr>
          <w:t>Dorset Meal Selector | Home</w:t>
        </w:r>
      </w:hyperlink>
      <w:r w:rsidRPr="00B7018C">
        <w:rPr>
          <w:rFonts w:ascii="Lato" w:hAnsi="Lato"/>
          <w:i/>
          <w:iCs/>
          <w:color w:val="696969"/>
          <w:sz w:val="23"/>
          <w:szCs w:val="23"/>
          <w:shd w:val="clear" w:color="auto" w:fill="FFFFFF"/>
        </w:rPr>
        <w:t> </w:t>
      </w:r>
    </w:p>
    <w:p w14:paraId="041ED2D8" w14:textId="0216B2BA" w:rsidR="00B7018C" w:rsidRPr="00B7018C" w:rsidRDefault="00B7018C" w:rsidP="00B7018C">
      <w:pPr>
        <w:jc w:val="both"/>
        <w:rPr>
          <w:rFonts w:cstheme="minorHAnsi"/>
          <w:sz w:val="24"/>
          <w:szCs w:val="24"/>
        </w:rPr>
      </w:pPr>
      <w:r w:rsidRPr="00B7018C">
        <w:rPr>
          <w:sz w:val="24"/>
          <w:szCs w:val="24"/>
        </w:rPr>
        <w:t xml:space="preserve">The online guide describes the process on how to register and place your hot meal orders for week commencing </w:t>
      </w:r>
      <w:r w:rsidR="009F6455">
        <w:rPr>
          <w:sz w:val="24"/>
          <w:szCs w:val="24"/>
        </w:rPr>
        <w:t>2nd</w:t>
      </w:r>
      <w:r w:rsidRPr="00B7018C">
        <w:rPr>
          <w:sz w:val="24"/>
          <w:szCs w:val="24"/>
        </w:rPr>
        <w:t xml:space="preserve"> September 202</w:t>
      </w:r>
      <w:r w:rsidR="009F6455">
        <w:rPr>
          <w:sz w:val="24"/>
          <w:szCs w:val="24"/>
        </w:rPr>
        <w:t>4</w:t>
      </w:r>
      <w:r w:rsidRPr="00B7018C">
        <w:rPr>
          <w:sz w:val="24"/>
          <w:szCs w:val="24"/>
        </w:rPr>
        <w:t xml:space="preserve"> and beyond </w:t>
      </w:r>
      <w:r w:rsidRPr="00B7018C">
        <w:rPr>
          <w:b/>
          <w:bCs/>
          <w:sz w:val="24"/>
          <w:szCs w:val="24"/>
          <w:u w:val="single"/>
        </w:rPr>
        <w:t xml:space="preserve">please </w:t>
      </w:r>
      <w:r w:rsidRPr="00B7018C">
        <w:rPr>
          <w:rFonts w:cstheme="minorHAnsi"/>
          <w:b/>
          <w:bCs/>
          <w:sz w:val="24"/>
          <w:szCs w:val="24"/>
          <w:u w:val="single"/>
        </w:rPr>
        <w:t xml:space="preserve">note that you will need to place your order by midnight on Sunday </w:t>
      </w:r>
      <w:r w:rsidR="0001721D">
        <w:rPr>
          <w:rFonts w:cstheme="minorHAnsi"/>
          <w:b/>
          <w:bCs/>
          <w:sz w:val="24"/>
          <w:szCs w:val="24"/>
          <w:u w:val="single"/>
        </w:rPr>
        <w:t>18</w:t>
      </w:r>
      <w:r w:rsidRPr="00B7018C">
        <w:rPr>
          <w:rFonts w:cstheme="minorHAnsi"/>
          <w:b/>
          <w:bCs/>
          <w:sz w:val="24"/>
          <w:szCs w:val="24"/>
          <w:u w:val="single"/>
          <w:vertAlign w:val="superscript"/>
        </w:rPr>
        <w:t>th</w:t>
      </w:r>
      <w:r w:rsidRPr="00B7018C">
        <w:rPr>
          <w:rFonts w:cstheme="minorHAnsi"/>
          <w:b/>
          <w:bCs/>
          <w:sz w:val="24"/>
          <w:szCs w:val="24"/>
          <w:u w:val="single"/>
        </w:rPr>
        <w:t xml:space="preserve"> August 202</w:t>
      </w:r>
      <w:r w:rsidR="0001721D">
        <w:rPr>
          <w:rFonts w:cstheme="minorHAnsi"/>
          <w:b/>
          <w:bCs/>
          <w:sz w:val="24"/>
          <w:szCs w:val="24"/>
          <w:u w:val="single"/>
        </w:rPr>
        <w:t>4</w:t>
      </w:r>
      <w:r w:rsidRPr="00B7018C">
        <w:rPr>
          <w:rFonts w:cstheme="minorHAnsi"/>
          <w:sz w:val="24"/>
          <w:szCs w:val="24"/>
        </w:rPr>
        <w:t>. You will be able to access the online system at the end of July 202</w:t>
      </w:r>
      <w:r w:rsidR="005F6D86">
        <w:rPr>
          <w:rFonts w:cstheme="minorHAnsi"/>
          <w:sz w:val="24"/>
          <w:szCs w:val="24"/>
        </w:rPr>
        <w:t>4</w:t>
      </w:r>
      <w:r w:rsidRPr="00B7018C">
        <w:rPr>
          <w:rFonts w:cstheme="minorHAnsi"/>
          <w:sz w:val="24"/>
          <w:szCs w:val="24"/>
        </w:rPr>
        <w:t xml:space="preserve"> to allow you to place meal orders for the new term. </w:t>
      </w:r>
    </w:p>
    <w:p w14:paraId="2D8B4C36" w14:textId="77777777" w:rsidR="00B7018C" w:rsidRPr="00B7018C" w:rsidRDefault="00B7018C" w:rsidP="00B7018C">
      <w:pPr>
        <w:rPr>
          <w:sz w:val="24"/>
          <w:szCs w:val="24"/>
        </w:rPr>
      </w:pPr>
      <w:r w:rsidRPr="00B7018C">
        <w:rPr>
          <w:rFonts w:cstheme="minorHAnsi"/>
          <w:sz w:val="24"/>
          <w:szCs w:val="24"/>
        </w:rPr>
        <w:t xml:space="preserve">Children in Reception, Year 1 and 2 are automatically entitled to receive Universal Infant Free School Meals (UIFSM). On average the saving when switching to school meals is approximately £400 per year. </w:t>
      </w:r>
      <w:r w:rsidRPr="00B7018C">
        <w:rPr>
          <w:sz w:val="24"/>
          <w:szCs w:val="24"/>
        </w:rPr>
        <w:t>Children in Year 3 and above may also be entitled to receive Free School Meals if parents are in receipt of financial support, please visit your school’s or Local Council’s website for details on how to apply.</w:t>
      </w:r>
    </w:p>
    <w:p w14:paraId="53F77FBE" w14:textId="77777777" w:rsidR="00B7018C" w:rsidRPr="00B7018C" w:rsidRDefault="00B7018C" w:rsidP="00B7018C">
      <w:pPr>
        <w:jc w:val="both"/>
        <w:rPr>
          <w:rFonts w:cstheme="minorHAnsi"/>
          <w:sz w:val="24"/>
          <w:szCs w:val="24"/>
        </w:rPr>
      </w:pPr>
      <w:r w:rsidRPr="00B7018C">
        <w:rPr>
          <w:rFonts w:cstheme="minorHAnsi"/>
          <w:sz w:val="24"/>
          <w:szCs w:val="24"/>
        </w:rPr>
        <w:t xml:space="preserve">We recommend that you book meals for the whole term to ensure meals have been ordered without having to remember to book them on a weekly basis.  Please note that there are 3 options daily and the menu runs on a 3-week cycle, should your child prefer a different meal after trying what is booked for them, you can easily alter this on our website </w:t>
      </w:r>
      <w:proofErr w:type="gramStart"/>
      <w:r w:rsidRPr="00B7018C">
        <w:rPr>
          <w:rFonts w:cstheme="minorHAnsi"/>
          <w:sz w:val="24"/>
          <w:szCs w:val="24"/>
        </w:rPr>
        <w:t>as long as</w:t>
      </w:r>
      <w:proofErr w:type="gramEnd"/>
      <w:r w:rsidRPr="00B7018C">
        <w:rPr>
          <w:rFonts w:cstheme="minorHAnsi"/>
          <w:sz w:val="24"/>
          <w:szCs w:val="24"/>
        </w:rPr>
        <w:t xml:space="preserve"> it is in line with our 14-day cut-off.</w:t>
      </w:r>
    </w:p>
    <w:p w14:paraId="58EC8AD7" w14:textId="77777777" w:rsidR="00B7018C" w:rsidRPr="00B7018C" w:rsidRDefault="00B7018C" w:rsidP="00B7018C">
      <w:pPr>
        <w:jc w:val="both"/>
        <w:rPr>
          <w:rFonts w:cstheme="minorHAnsi"/>
          <w:sz w:val="24"/>
          <w:szCs w:val="24"/>
        </w:rPr>
      </w:pPr>
      <w:r w:rsidRPr="00B7018C">
        <w:rPr>
          <w:rFonts w:cstheme="minorHAnsi"/>
          <w:sz w:val="24"/>
          <w:szCs w:val="24"/>
        </w:rPr>
        <w:t>We also offer Medical Diet meals covering all 14 EU Allergens.</w:t>
      </w:r>
    </w:p>
    <w:p w14:paraId="05974CC0" w14:textId="77777777" w:rsidR="00B7018C" w:rsidRPr="00B7018C" w:rsidRDefault="00B7018C" w:rsidP="00B7018C">
      <w:pPr>
        <w:jc w:val="both"/>
        <w:rPr>
          <w:rFonts w:cstheme="minorHAnsi"/>
          <w:sz w:val="24"/>
          <w:szCs w:val="24"/>
        </w:rPr>
      </w:pPr>
      <w:r w:rsidRPr="00B7018C">
        <w:rPr>
          <w:rFonts w:cstheme="minorHAnsi"/>
          <w:sz w:val="24"/>
          <w:szCs w:val="24"/>
        </w:rPr>
        <w:t xml:space="preserve">If you have any questions or require any assistance, please email us on: </w:t>
      </w:r>
    </w:p>
    <w:p w14:paraId="186811C8" w14:textId="77777777" w:rsidR="00B7018C" w:rsidRPr="00B7018C" w:rsidRDefault="0097533A" w:rsidP="00B7018C">
      <w:pPr>
        <w:rPr>
          <w:rFonts w:cstheme="minorHAnsi"/>
          <w:b/>
          <w:bCs/>
          <w:color w:val="0563C1"/>
          <w:sz w:val="24"/>
          <w:szCs w:val="24"/>
          <w:u w:val="single"/>
        </w:rPr>
      </w:pPr>
      <w:hyperlink r:id="rId10" w:history="1">
        <w:r w:rsidR="00B7018C" w:rsidRPr="00B7018C">
          <w:rPr>
            <w:rFonts w:cstheme="minorHAnsi"/>
            <w:b/>
            <w:bCs/>
            <w:color w:val="0563C1"/>
            <w:sz w:val="24"/>
            <w:szCs w:val="24"/>
            <w:u w:val="single"/>
          </w:rPr>
          <w:t>BPDadmin@compass-group.co.uk</w:t>
        </w:r>
      </w:hyperlink>
    </w:p>
    <w:p w14:paraId="6B7EE9B0" w14:textId="77777777" w:rsidR="00B7018C" w:rsidRPr="00B7018C" w:rsidRDefault="00B7018C" w:rsidP="00B7018C">
      <w:pPr>
        <w:rPr>
          <w:sz w:val="24"/>
          <w:szCs w:val="24"/>
        </w:rPr>
      </w:pPr>
      <w:r w:rsidRPr="00B7018C">
        <w:rPr>
          <w:sz w:val="24"/>
          <w:szCs w:val="24"/>
        </w:rPr>
        <w:t xml:space="preserve">Thank </w:t>
      </w:r>
      <w:proofErr w:type="gramStart"/>
      <w:r w:rsidRPr="00B7018C">
        <w:rPr>
          <w:sz w:val="24"/>
          <w:szCs w:val="24"/>
        </w:rPr>
        <w:t>you</w:t>
      </w:r>
      <w:proofErr w:type="gramEnd"/>
    </w:p>
    <w:p w14:paraId="7ED80270" w14:textId="77777777" w:rsidR="00B7018C" w:rsidRPr="00B7018C" w:rsidRDefault="00B7018C" w:rsidP="00B7018C">
      <w:pPr>
        <w:rPr>
          <w:noProof/>
        </w:rPr>
      </w:pPr>
      <w:r w:rsidRPr="00B7018C">
        <w:rPr>
          <w:noProof/>
          <w:lang w:eastAsia="en-GB"/>
        </w:rPr>
        <w:drawing>
          <wp:inline distT="0" distB="0" distL="0" distR="0" wp14:anchorId="71342605" wp14:editId="78A377C3">
            <wp:extent cx="2362200" cy="923925"/>
            <wp:effectExtent l="0" t="0" r="0" b="9525"/>
            <wp:docPr id="6" name="Picture 6" descr="5DF403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DF403B7"/>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362200" cy="923925"/>
                    </a:xfrm>
                    <a:prstGeom prst="rect">
                      <a:avLst/>
                    </a:prstGeom>
                    <a:noFill/>
                    <a:ln>
                      <a:noFill/>
                    </a:ln>
                  </pic:spPr>
                </pic:pic>
              </a:graphicData>
            </a:graphic>
          </wp:inline>
        </w:drawing>
      </w:r>
    </w:p>
    <w:p w14:paraId="62247475" w14:textId="77DBCA73" w:rsidR="009A51FB" w:rsidRDefault="00B7018C">
      <w:pPr>
        <w:rPr>
          <w:noProof/>
        </w:rPr>
      </w:pPr>
      <w:r w:rsidRPr="00B7018C">
        <w:rPr>
          <w:noProof/>
        </w:rPr>
        <w:t>https://www.chartwells.co.uk/</w:t>
      </w:r>
    </w:p>
    <w:sectPr w:rsidR="009A51FB" w:rsidSect="00057766">
      <w:footerReference w:type="even" r:id="rId13"/>
      <w:footerReference w:type="default" r:id="rId14"/>
      <w:footerReference w:type="firs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C0B34" w14:textId="77777777" w:rsidR="002B78CB" w:rsidRDefault="002B78CB" w:rsidP="00B7018C">
      <w:pPr>
        <w:spacing w:after="0" w:line="240" w:lineRule="auto"/>
      </w:pPr>
      <w:r>
        <w:separator/>
      </w:r>
    </w:p>
  </w:endnote>
  <w:endnote w:type="continuationSeparator" w:id="0">
    <w:p w14:paraId="302CEE89" w14:textId="77777777" w:rsidR="002B78CB" w:rsidRDefault="002B78CB" w:rsidP="00B70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ras Bold ITC">
    <w:charset w:val="00"/>
    <w:family w:val="swiss"/>
    <w:pitch w:val="variable"/>
    <w:sig w:usb0="00000003" w:usb1="00000000" w:usb2="00000000" w:usb3="00000000" w:csb0="00000001" w:csb1="00000000"/>
  </w:font>
  <w:font w:name="Aptos ExtraBold">
    <w:charset w:val="00"/>
    <w:family w:val="swiss"/>
    <w:pitch w:val="variable"/>
    <w:sig w:usb0="20000287" w:usb1="00000003" w:usb2="00000000" w:usb3="00000000" w:csb0="0000019F" w:csb1="00000000"/>
  </w:font>
  <w:font w:name="72 Black">
    <w:panose1 w:val="020B0A04030603020204"/>
    <w:charset w:val="00"/>
    <w:family w:val="swiss"/>
    <w:pitch w:val="variable"/>
    <w:sig w:usb0="A00002EF" w:usb1="5000205B" w:usb2="00000008" w:usb3="00000000" w:csb0="0000009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BA663" w14:textId="77777777" w:rsidR="00B7018C" w:rsidRDefault="00B7018C">
    <w:pPr>
      <w:pStyle w:val="Footer"/>
    </w:pPr>
    <w:r>
      <w:rPr>
        <w:noProof/>
      </w:rPr>
      <mc:AlternateContent>
        <mc:Choice Requires="wps">
          <w:drawing>
            <wp:anchor distT="0" distB="0" distL="0" distR="0" simplePos="0" relativeHeight="251659264" behindDoc="0" locked="0" layoutInCell="1" allowOverlap="1" wp14:anchorId="26CE4C7D" wp14:editId="53591E5E">
              <wp:simplePos x="635" y="635"/>
              <wp:positionH relativeFrom="column">
                <wp:align>center</wp:align>
              </wp:positionH>
              <wp:positionV relativeFrom="paragraph">
                <wp:posOffset>635</wp:posOffset>
              </wp:positionV>
              <wp:extent cx="443865" cy="443865"/>
              <wp:effectExtent l="0" t="0" r="15875" b="14605"/>
              <wp:wrapSquare wrapText="bothSides"/>
              <wp:docPr id="2"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4C2914" w14:textId="77777777" w:rsidR="00B7018C" w:rsidRPr="00B7018C" w:rsidRDefault="00B7018C">
                          <w:pPr>
                            <w:rPr>
                              <w:rFonts w:ascii="Calibri" w:eastAsia="Calibri" w:hAnsi="Calibri" w:cs="Calibri"/>
                              <w:noProof/>
                              <w:color w:val="000000"/>
                              <w:sz w:val="18"/>
                              <w:szCs w:val="18"/>
                            </w:rPr>
                          </w:pPr>
                          <w:r w:rsidRPr="00B7018C">
                            <w:rPr>
                              <w:rFonts w:ascii="Calibri" w:eastAsia="Calibri" w:hAnsi="Calibri" w:cs="Calibri"/>
                              <w:noProof/>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6CE4C7D" id="_x0000_t202" coordsize="21600,21600" o:spt="202" path="m,l,21600r21600,l21600,xe">
              <v:stroke joinstyle="miter"/>
              <v:path gradientshapeok="t" o:connecttype="rect"/>
            </v:shapetype>
            <v:shape id="Text Box 2" o:spid="_x0000_s1026" type="#_x0000_t202" alt="Intern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214C2914" w14:textId="77777777" w:rsidR="00B7018C" w:rsidRPr="00B7018C" w:rsidRDefault="00B7018C">
                    <w:pPr>
                      <w:rPr>
                        <w:rFonts w:ascii="Calibri" w:eastAsia="Calibri" w:hAnsi="Calibri" w:cs="Calibri"/>
                        <w:noProof/>
                        <w:color w:val="000000"/>
                        <w:sz w:val="18"/>
                        <w:szCs w:val="18"/>
                      </w:rPr>
                    </w:pPr>
                    <w:r w:rsidRPr="00B7018C">
                      <w:rPr>
                        <w:rFonts w:ascii="Calibri" w:eastAsia="Calibri" w:hAnsi="Calibri" w:cs="Calibri"/>
                        <w:noProof/>
                        <w:color w:val="000000"/>
                        <w:sz w:val="18"/>
                        <w:szCs w:val="18"/>
                      </w:rPr>
                      <w:t>Internal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4E525" w14:textId="77777777" w:rsidR="00B7018C" w:rsidRDefault="00B7018C">
    <w:pPr>
      <w:pStyle w:val="Footer"/>
    </w:pPr>
    <w:r>
      <w:rPr>
        <w:noProof/>
      </w:rPr>
      <mc:AlternateContent>
        <mc:Choice Requires="wps">
          <w:drawing>
            <wp:anchor distT="0" distB="0" distL="0" distR="0" simplePos="0" relativeHeight="251660288" behindDoc="0" locked="0" layoutInCell="1" allowOverlap="1" wp14:anchorId="1CEED684" wp14:editId="11A83BAE">
              <wp:simplePos x="635" y="635"/>
              <wp:positionH relativeFrom="column">
                <wp:align>center</wp:align>
              </wp:positionH>
              <wp:positionV relativeFrom="paragraph">
                <wp:posOffset>635</wp:posOffset>
              </wp:positionV>
              <wp:extent cx="443865" cy="443865"/>
              <wp:effectExtent l="0" t="0" r="15875" b="14605"/>
              <wp:wrapSquare wrapText="bothSides"/>
              <wp:docPr id="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79C446" w14:textId="77777777" w:rsidR="00B7018C" w:rsidRPr="00B7018C" w:rsidRDefault="00B7018C">
                          <w:pPr>
                            <w:rPr>
                              <w:rFonts w:ascii="Calibri" w:eastAsia="Calibri" w:hAnsi="Calibri" w:cs="Calibri"/>
                              <w:noProof/>
                              <w:color w:val="000000"/>
                              <w:sz w:val="18"/>
                              <w:szCs w:val="18"/>
                            </w:rPr>
                          </w:pPr>
                          <w:r w:rsidRPr="00B7018C">
                            <w:rPr>
                              <w:rFonts w:ascii="Calibri" w:eastAsia="Calibri" w:hAnsi="Calibri" w:cs="Calibri"/>
                              <w:noProof/>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CEED684" id="_x0000_t202" coordsize="21600,21600" o:spt="202" path="m,l,21600r21600,l21600,xe">
              <v:stroke joinstyle="miter"/>
              <v:path gradientshapeok="t" o:connecttype="rect"/>
            </v:shapetype>
            <v:shape id="Text Box 3" o:spid="_x0000_s1027" type="#_x0000_t202" alt="Intern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A79C446" w14:textId="77777777" w:rsidR="00B7018C" w:rsidRPr="00B7018C" w:rsidRDefault="00B7018C">
                    <w:pPr>
                      <w:rPr>
                        <w:rFonts w:ascii="Calibri" w:eastAsia="Calibri" w:hAnsi="Calibri" w:cs="Calibri"/>
                        <w:noProof/>
                        <w:color w:val="000000"/>
                        <w:sz w:val="18"/>
                        <w:szCs w:val="18"/>
                      </w:rPr>
                    </w:pPr>
                    <w:r w:rsidRPr="00B7018C">
                      <w:rPr>
                        <w:rFonts w:ascii="Calibri" w:eastAsia="Calibri" w:hAnsi="Calibri" w:cs="Calibri"/>
                        <w:noProof/>
                        <w:color w:val="000000"/>
                        <w:sz w:val="18"/>
                        <w:szCs w:val="18"/>
                      </w:rPr>
                      <w:t>Internal</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192D" w14:textId="77777777" w:rsidR="00B7018C" w:rsidRDefault="00B7018C">
    <w:pPr>
      <w:pStyle w:val="Footer"/>
    </w:pPr>
    <w:r>
      <w:rPr>
        <w:noProof/>
      </w:rPr>
      <mc:AlternateContent>
        <mc:Choice Requires="wps">
          <w:drawing>
            <wp:anchor distT="0" distB="0" distL="0" distR="0" simplePos="0" relativeHeight="251658240" behindDoc="0" locked="0" layoutInCell="1" allowOverlap="1" wp14:anchorId="7E063EC0" wp14:editId="50A242F6">
              <wp:simplePos x="635" y="635"/>
              <wp:positionH relativeFrom="column">
                <wp:align>center</wp:align>
              </wp:positionH>
              <wp:positionV relativeFrom="paragraph">
                <wp:posOffset>635</wp:posOffset>
              </wp:positionV>
              <wp:extent cx="443865" cy="443865"/>
              <wp:effectExtent l="0" t="0" r="15875" b="14605"/>
              <wp:wrapSquare wrapText="bothSides"/>
              <wp:docPr id="1"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EFB0E7" w14:textId="77777777" w:rsidR="00B7018C" w:rsidRPr="00B7018C" w:rsidRDefault="00B7018C">
                          <w:pPr>
                            <w:rPr>
                              <w:rFonts w:ascii="Calibri" w:eastAsia="Calibri" w:hAnsi="Calibri" w:cs="Calibri"/>
                              <w:noProof/>
                              <w:color w:val="000000"/>
                              <w:sz w:val="18"/>
                              <w:szCs w:val="18"/>
                            </w:rPr>
                          </w:pPr>
                          <w:r w:rsidRPr="00B7018C">
                            <w:rPr>
                              <w:rFonts w:ascii="Calibri" w:eastAsia="Calibri" w:hAnsi="Calibri" w:cs="Calibri"/>
                              <w:noProof/>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E063EC0" id="_x0000_t202" coordsize="21600,21600" o:spt="202" path="m,l,21600r21600,l21600,xe">
              <v:stroke joinstyle="miter"/>
              <v:path gradientshapeok="t" o:connecttype="rect"/>
            </v:shapetype>
            <v:shape id="Text Box 1" o:spid="_x0000_s1028" type="#_x0000_t202" alt="Intern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BEFB0E7" w14:textId="77777777" w:rsidR="00B7018C" w:rsidRPr="00B7018C" w:rsidRDefault="00B7018C">
                    <w:pPr>
                      <w:rPr>
                        <w:rFonts w:ascii="Calibri" w:eastAsia="Calibri" w:hAnsi="Calibri" w:cs="Calibri"/>
                        <w:noProof/>
                        <w:color w:val="000000"/>
                        <w:sz w:val="18"/>
                        <w:szCs w:val="18"/>
                      </w:rPr>
                    </w:pPr>
                    <w:r w:rsidRPr="00B7018C">
                      <w:rPr>
                        <w:rFonts w:ascii="Calibri" w:eastAsia="Calibri" w:hAnsi="Calibri" w:cs="Calibri"/>
                        <w:noProof/>
                        <w:color w:val="000000"/>
                        <w:sz w:val="18"/>
                        <w:szCs w:val="18"/>
                      </w:rPr>
                      <w:t>Internal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E33DA" w14:textId="77777777" w:rsidR="002B78CB" w:rsidRDefault="002B78CB" w:rsidP="00B7018C">
      <w:pPr>
        <w:spacing w:after="0" w:line="240" w:lineRule="auto"/>
      </w:pPr>
      <w:r>
        <w:separator/>
      </w:r>
    </w:p>
  </w:footnote>
  <w:footnote w:type="continuationSeparator" w:id="0">
    <w:p w14:paraId="21BFD6D6" w14:textId="77777777" w:rsidR="002B78CB" w:rsidRDefault="002B78CB" w:rsidP="00B701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18C"/>
    <w:rsid w:val="0001721D"/>
    <w:rsid w:val="00057766"/>
    <w:rsid w:val="000F40BC"/>
    <w:rsid w:val="002B78CB"/>
    <w:rsid w:val="003A3425"/>
    <w:rsid w:val="004761F5"/>
    <w:rsid w:val="00563549"/>
    <w:rsid w:val="005F6D86"/>
    <w:rsid w:val="00680531"/>
    <w:rsid w:val="006E7698"/>
    <w:rsid w:val="006F12F9"/>
    <w:rsid w:val="007F4CBC"/>
    <w:rsid w:val="0097533A"/>
    <w:rsid w:val="00985BF4"/>
    <w:rsid w:val="009A51FB"/>
    <w:rsid w:val="009F6455"/>
    <w:rsid w:val="00B7018C"/>
    <w:rsid w:val="00E75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7941F"/>
  <w15:chartTrackingRefBased/>
  <w15:docId w15:val="{84A271E6-C215-48E0-825F-26C8C5AB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18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1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18C"/>
  </w:style>
  <w:style w:type="paragraph" w:styleId="Footer">
    <w:name w:val="footer"/>
    <w:basedOn w:val="Normal"/>
    <w:link w:val="FooterChar"/>
    <w:uiPriority w:val="99"/>
    <w:unhideWhenUsed/>
    <w:rsid w:val="00B701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png@01DAAD08.A7BEE4A0"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cid:image002.png@01D99542.FC11909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yperlink" Target="mailto:BPDadmin@compass-group.co.uk" TargetMode="External"/><Relationship Id="rId4" Type="http://schemas.openxmlformats.org/officeDocument/2006/relationships/footnotes" Target="footnotes.xml"/><Relationship Id="rId9" Type="http://schemas.openxmlformats.org/officeDocument/2006/relationships/hyperlink" Target="https://nam11.safelinks.protection.outlook.com/?url=https%3A%2F%2Fdorset.mealselector.co.uk%2F&amp;data=05%7C01%7Cdonna.blake%40compass-group.co.uk%7Caa30fe76dc9b4b7c689208da2d14b3f3%7Ccd62b7dd4b4844bd90e7e143a22c8ead%7C0%7C0%7C637871864184832079%7CUnknown%7CTWFpbGZsb3d8eyJWIjoiMC4wLjAwMDAiLCJQIjoiV2luMzIiLCJBTiI6Ik1haWwiLCJXVCI6Mn0%3D%7C3000%7C%7C%7C&amp;sdata=pMOl%2B9h3rbxu24sc8XDFU7c8mrM0jaXcEDYc6cP5TUk%3D&amp;reserved=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72f14c-d40a-4996-84a9-078c3b8640e0}" enabled="1" method="Standard" siteId="{cd62b7dd-4b48-44bd-90e7-e143a22c8ead}"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Riggs-moulden</dc:creator>
  <cp:keywords/>
  <dc:description/>
  <cp:lastModifiedBy>Vikki Riggs-moulden</cp:lastModifiedBy>
  <cp:revision>2</cp:revision>
  <dcterms:created xsi:type="dcterms:W3CDTF">2024-06-21T13:13:00Z</dcterms:created>
  <dcterms:modified xsi:type="dcterms:W3CDTF">2024-06-21T13:13:00Z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#000000,9,Calibri</vt:lpwstr>
  </property>
  <property fmtid="{D5CDD505-2E9C-101B-9397-08002B2CF9AE}" pid="4" name="ClassificationContentMarkingFooterText">
    <vt:lpwstr>Internal</vt:lpwstr>
  </property>
</Properties>
</file>